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DD456" w14:textId="57D79CF6" w:rsidR="0077795F" w:rsidRPr="002D2EBE" w:rsidRDefault="00AE1E1C" w:rsidP="000B6D11">
      <w:pPr>
        <w:jc w:val="center"/>
        <w:rPr>
          <w:b/>
          <w:sz w:val="28"/>
          <w:szCs w:val="28"/>
          <w:u w:val="single"/>
        </w:rPr>
      </w:pPr>
      <w:r w:rsidRPr="002D2EBE">
        <w:rPr>
          <w:b/>
          <w:sz w:val="28"/>
          <w:szCs w:val="28"/>
          <w:u w:val="single"/>
        </w:rPr>
        <w:t>Home Learning for Yea</w:t>
      </w:r>
      <w:r w:rsidR="00EE4DAE">
        <w:rPr>
          <w:b/>
          <w:sz w:val="28"/>
          <w:szCs w:val="28"/>
          <w:u w:val="single"/>
        </w:rPr>
        <w:t>r 1</w:t>
      </w:r>
      <w:bookmarkStart w:id="0" w:name="_GoBack"/>
      <w:bookmarkEnd w:id="0"/>
    </w:p>
    <w:p w14:paraId="6117C4FA" w14:textId="77777777" w:rsidR="000B6D11" w:rsidRDefault="00AE1E1C" w:rsidP="00AE1E1C">
      <w:pPr>
        <w:rPr>
          <w:sz w:val="28"/>
          <w:szCs w:val="28"/>
        </w:rPr>
      </w:pPr>
      <w:r w:rsidRPr="00AE1E1C">
        <w:rPr>
          <w:sz w:val="28"/>
          <w:szCs w:val="28"/>
        </w:rPr>
        <w:t>Below is the expected home learning weekly timetable for your child. Your child may also have an additional task set from their class teacher- please look on the year group page for more information</w:t>
      </w:r>
      <w:r>
        <w:rPr>
          <w:sz w:val="28"/>
          <w:szCs w:val="28"/>
        </w:rPr>
        <w:t>.</w:t>
      </w:r>
      <w:r w:rsidR="002D2EBE">
        <w:rPr>
          <w:sz w:val="28"/>
          <w:szCs w:val="28"/>
        </w:rPr>
        <w:t xml:space="preserve"> The timetable will be updated weekly.    </w:t>
      </w:r>
    </w:p>
    <w:p w14:paraId="67EC8D93" w14:textId="77777777" w:rsidR="00AE1E1C" w:rsidRDefault="002D2EBE" w:rsidP="00AE1E1C">
      <w:pPr>
        <w:rPr>
          <w:sz w:val="28"/>
          <w:szCs w:val="28"/>
        </w:rPr>
      </w:pPr>
      <w:r w:rsidRPr="002D2EBE">
        <w:rPr>
          <w:b/>
          <w:sz w:val="28"/>
          <w:szCs w:val="28"/>
        </w:rPr>
        <w:t>Week commencing:</w:t>
      </w:r>
    </w:p>
    <w:tbl>
      <w:tblPr>
        <w:tblStyle w:val="TableGrid"/>
        <w:tblW w:w="10656" w:type="dxa"/>
        <w:tblInd w:w="-5" w:type="dxa"/>
        <w:tblLook w:val="04A0" w:firstRow="1" w:lastRow="0" w:firstColumn="1" w:lastColumn="0" w:noHBand="0" w:noVBand="1"/>
      </w:tblPr>
      <w:tblGrid>
        <w:gridCol w:w="3436"/>
        <w:gridCol w:w="3005"/>
        <w:gridCol w:w="4215"/>
      </w:tblGrid>
      <w:tr w:rsidR="00AE1E1C" w14:paraId="164BB38F" w14:textId="77777777" w:rsidTr="000B6D11">
        <w:tc>
          <w:tcPr>
            <w:tcW w:w="10656" w:type="dxa"/>
            <w:gridSpan w:val="3"/>
          </w:tcPr>
          <w:p w14:paraId="790029AC" w14:textId="77777777" w:rsidR="00AE1E1C" w:rsidRPr="00AE1E1C" w:rsidRDefault="00AE1E1C" w:rsidP="00AE1E1C">
            <w:pPr>
              <w:jc w:val="center"/>
              <w:rPr>
                <w:b/>
                <w:sz w:val="28"/>
                <w:szCs w:val="28"/>
              </w:rPr>
            </w:pPr>
            <w:r w:rsidRPr="00AE1E1C">
              <w:rPr>
                <w:b/>
                <w:sz w:val="28"/>
                <w:szCs w:val="28"/>
              </w:rPr>
              <w:t>St Ignatius Home Learning Weekly Timetable</w:t>
            </w:r>
          </w:p>
        </w:tc>
      </w:tr>
      <w:tr w:rsidR="00AE1E1C" w14:paraId="4C2D5EF2" w14:textId="77777777" w:rsidTr="000B6D11">
        <w:tc>
          <w:tcPr>
            <w:tcW w:w="3436" w:type="dxa"/>
          </w:tcPr>
          <w:p w14:paraId="71342307" w14:textId="77777777" w:rsidR="00AE1E1C" w:rsidRDefault="00AE1E1C" w:rsidP="00AE1E1C">
            <w:pPr>
              <w:jc w:val="center"/>
              <w:rPr>
                <w:sz w:val="28"/>
                <w:szCs w:val="28"/>
              </w:rPr>
            </w:pPr>
            <w:r>
              <w:rPr>
                <w:sz w:val="28"/>
                <w:szCs w:val="28"/>
              </w:rPr>
              <w:t>Allocated time</w:t>
            </w:r>
          </w:p>
        </w:tc>
        <w:tc>
          <w:tcPr>
            <w:tcW w:w="3005" w:type="dxa"/>
          </w:tcPr>
          <w:p w14:paraId="7830B894" w14:textId="77777777" w:rsidR="00AE1E1C" w:rsidRDefault="00AE1E1C" w:rsidP="00AE1E1C">
            <w:pPr>
              <w:jc w:val="center"/>
              <w:rPr>
                <w:sz w:val="28"/>
                <w:szCs w:val="28"/>
              </w:rPr>
            </w:pPr>
            <w:r>
              <w:rPr>
                <w:sz w:val="28"/>
                <w:szCs w:val="28"/>
              </w:rPr>
              <w:t>Resource</w:t>
            </w:r>
          </w:p>
        </w:tc>
        <w:tc>
          <w:tcPr>
            <w:tcW w:w="4215" w:type="dxa"/>
          </w:tcPr>
          <w:p w14:paraId="0025FB7B" w14:textId="77777777" w:rsidR="00AE1E1C" w:rsidRDefault="00AE1E1C" w:rsidP="00AE1E1C">
            <w:pPr>
              <w:jc w:val="center"/>
              <w:rPr>
                <w:sz w:val="28"/>
                <w:szCs w:val="28"/>
              </w:rPr>
            </w:pPr>
            <w:r>
              <w:rPr>
                <w:sz w:val="28"/>
                <w:szCs w:val="28"/>
              </w:rPr>
              <w:t>Access</w:t>
            </w:r>
          </w:p>
        </w:tc>
      </w:tr>
      <w:tr w:rsidR="009C0AE5" w14:paraId="69705E8C" w14:textId="77777777" w:rsidTr="000B6D11">
        <w:tc>
          <w:tcPr>
            <w:tcW w:w="3436" w:type="dxa"/>
          </w:tcPr>
          <w:p w14:paraId="03A04BC7" w14:textId="77777777" w:rsidR="009C0AE5" w:rsidRPr="009C0AE5" w:rsidRDefault="009C0AE5" w:rsidP="009C0AE5">
            <w:pPr>
              <w:rPr>
                <w:b/>
                <w:bCs/>
                <w:sz w:val="28"/>
                <w:szCs w:val="28"/>
              </w:rPr>
            </w:pPr>
            <w:r w:rsidRPr="009C0AE5">
              <w:rPr>
                <w:b/>
                <w:bCs/>
                <w:sz w:val="28"/>
                <w:szCs w:val="28"/>
              </w:rPr>
              <w:t>Exercise</w:t>
            </w:r>
          </w:p>
        </w:tc>
        <w:tc>
          <w:tcPr>
            <w:tcW w:w="3005" w:type="dxa"/>
          </w:tcPr>
          <w:p w14:paraId="3787B556" w14:textId="77777777" w:rsidR="009C0AE5" w:rsidRDefault="009C0AE5" w:rsidP="00AE1E1C">
            <w:pPr>
              <w:jc w:val="center"/>
              <w:rPr>
                <w:sz w:val="28"/>
                <w:szCs w:val="28"/>
              </w:rPr>
            </w:pPr>
            <w:proofErr w:type="spellStart"/>
            <w:r>
              <w:rPr>
                <w:sz w:val="28"/>
                <w:szCs w:val="28"/>
              </w:rPr>
              <w:t>Youtube</w:t>
            </w:r>
            <w:proofErr w:type="spellEnd"/>
            <w:r>
              <w:rPr>
                <w:sz w:val="28"/>
                <w:szCs w:val="28"/>
              </w:rPr>
              <w:t xml:space="preserve"> </w:t>
            </w:r>
          </w:p>
        </w:tc>
        <w:tc>
          <w:tcPr>
            <w:tcW w:w="4215" w:type="dxa"/>
          </w:tcPr>
          <w:p w14:paraId="6C4465E1" w14:textId="77777777" w:rsidR="009C0AE5" w:rsidRPr="009C0AE5" w:rsidRDefault="009C0AE5" w:rsidP="009C0AE5">
            <w:pPr>
              <w:jc w:val="center"/>
              <w:rPr>
                <w:rFonts w:cstheme="minorHAnsi"/>
                <w:sz w:val="28"/>
                <w:szCs w:val="28"/>
              </w:rPr>
            </w:pPr>
            <w:r>
              <w:rPr>
                <w:sz w:val="28"/>
                <w:szCs w:val="28"/>
              </w:rPr>
              <w:t xml:space="preserve">At 9am each morning, (live) Joe Wicks carries out exercise that children can copy at home. There </w:t>
            </w:r>
            <w:r w:rsidRPr="009C0AE5">
              <w:rPr>
                <w:rFonts w:cstheme="minorHAnsi"/>
                <w:sz w:val="28"/>
                <w:szCs w:val="28"/>
              </w:rPr>
              <w:t xml:space="preserve">are also ‘classroom’ work outs that children can do if they go on his site. </w:t>
            </w:r>
          </w:p>
          <w:p w14:paraId="17054713" w14:textId="77777777" w:rsidR="009C0AE5" w:rsidRPr="009C0AE5" w:rsidRDefault="00616719" w:rsidP="009C0AE5">
            <w:pPr>
              <w:jc w:val="center"/>
              <w:rPr>
                <w:rFonts w:cstheme="minorHAnsi"/>
                <w:sz w:val="20"/>
                <w:szCs w:val="20"/>
              </w:rPr>
            </w:pPr>
            <w:hyperlink r:id="rId6" w:history="1">
              <w:r w:rsidR="009C0AE5" w:rsidRPr="009C0AE5">
                <w:rPr>
                  <w:rStyle w:val="Hyperlink"/>
                  <w:rFonts w:cstheme="minorHAnsi"/>
                  <w:color w:val="auto"/>
                  <w:sz w:val="20"/>
                  <w:szCs w:val="20"/>
                </w:rPr>
                <w:t>https://www.thebodycoach.com/blog/pe-with-joe-1254.html</w:t>
              </w:r>
            </w:hyperlink>
          </w:p>
          <w:p w14:paraId="408471C1" w14:textId="77777777" w:rsidR="009C0AE5" w:rsidRDefault="009C0AE5" w:rsidP="009C0AE5">
            <w:pPr>
              <w:jc w:val="center"/>
              <w:rPr>
                <w:rFonts w:ascii="Century Gothic" w:hAnsi="Century Gothic"/>
                <w:sz w:val="20"/>
                <w:szCs w:val="20"/>
              </w:rPr>
            </w:pPr>
          </w:p>
          <w:p w14:paraId="340CC863" w14:textId="77777777" w:rsidR="009C0AE5" w:rsidRDefault="009C0AE5" w:rsidP="009C0AE5">
            <w:pPr>
              <w:jc w:val="center"/>
              <w:rPr>
                <w:sz w:val="28"/>
                <w:szCs w:val="28"/>
              </w:rPr>
            </w:pPr>
          </w:p>
        </w:tc>
      </w:tr>
      <w:tr w:rsidR="00AE1E1C" w14:paraId="6601D116" w14:textId="77777777" w:rsidTr="000B6D11">
        <w:tc>
          <w:tcPr>
            <w:tcW w:w="3436" w:type="dxa"/>
          </w:tcPr>
          <w:p w14:paraId="16E7FFDF" w14:textId="77777777" w:rsidR="00AE1E1C" w:rsidRPr="000B6D11" w:rsidRDefault="00AE1E1C" w:rsidP="00AE1E1C">
            <w:pPr>
              <w:rPr>
                <w:b/>
                <w:sz w:val="28"/>
                <w:szCs w:val="28"/>
              </w:rPr>
            </w:pPr>
            <w:r w:rsidRPr="000B6D11">
              <w:rPr>
                <w:b/>
                <w:sz w:val="28"/>
                <w:szCs w:val="28"/>
              </w:rPr>
              <w:t>30 minutes Daily Reading</w:t>
            </w:r>
          </w:p>
          <w:p w14:paraId="5D4FCDC6" w14:textId="77777777" w:rsidR="00AE1E1C" w:rsidRDefault="00AE1E1C" w:rsidP="00AE1E1C">
            <w:pPr>
              <w:rPr>
                <w:sz w:val="28"/>
                <w:szCs w:val="28"/>
              </w:rPr>
            </w:pPr>
          </w:p>
          <w:p w14:paraId="599614DF" w14:textId="77777777" w:rsidR="00AE1E1C" w:rsidRDefault="00AE1E1C" w:rsidP="00AE1E1C">
            <w:pPr>
              <w:rPr>
                <w:sz w:val="28"/>
                <w:szCs w:val="28"/>
              </w:rPr>
            </w:pPr>
          </w:p>
          <w:p w14:paraId="6DAB9716" w14:textId="77777777" w:rsidR="00AE1E1C" w:rsidRDefault="00AE1E1C" w:rsidP="00AE1E1C">
            <w:pPr>
              <w:rPr>
                <w:sz w:val="28"/>
                <w:szCs w:val="28"/>
              </w:rPr>
            </w:pPr>
          </w:p>
        </w:tc>
        <w:tc>
          <w:tcPr>
            <w:tcW w:w="3005" w:type="dxa"/>
          </w:tcPr>
          <w:p w14:paraId="6AD00C4B" w14:textId="77777777" w:rsidR="00AE1E1C" w:rsidRDefault="00AE1E1C" w:rsidP="00AE1E1C">
            <w:pPr>
              <w:rPr>
                <w:sz w:val="28"/>
                <w:szCs w:val="28"/>
              </w:rPr>
            </w:pPr>
            <w:r>
              <w:rPr>
                <w:sz w:val="28"/>
                <w:szCs w:val="28"/>
              </w:rPr>
              <w:t>Individual reading books</w:t>
            </w:r>
          </w:p>
        </w:tc>
        <w:tc>
          <w:tcPr>
            <w:tcW w:w="4215" w:type="dxa"/>
          </w:tcPr>
          <w:p w14:paraId="4A748943" w14:textId="77777777" w:rsidR="000B6D11" w:rsidRDefault="000B6D11" w:rsidP="000B6D11">
            <w:pPr>
              <w:spacing w:before="100" w:beforeAutospacing="1"/>
              <w:rPr>
                <w:sz w:val="28"/>
                <w:szCs w:val="28"/>
              </w:rPr>
            </w:pPr>
          </w:p>
          <w:p w14:paraId="73C2BE75" w14:textId="77777777" w:rsidR="00106FFB" w:rsidRDefault="00106FFB" w:rsidP="000B6D11">
            <w:pPr>
              <w:spacing w:before="100" w:beforeAutospacing="1"/>
              <w:rPr>
                <w:sz w:val="28"/>
                <w:szCs w:val="28"/>
              </w:rPr>
            </w:pPr>
          </w:p>
          <w:p w14:paraId="111176A8" w14:textId="77777777" w:rsidR="00106FFB" w:rsidRDefault="00106FFB" w:rsidP="000B6D11">
            <w:pPr>
              <w:spacing w:before="100" w:beforeAutospacing="1"/>
              <w:rPr>
                <w:sz w:val="28"/>
                <w:szCs w:val="28"/>
              </w:rPr>
            </w:pPr>
          </w:p>
        </w:tc>
      </w:tr>
      <w:tr w:rsidR="00AE1E1C" w14:paraId="14E24228" w14:textId="77777777" w:rsidTr="00094F09">
        <w:trPr>
          <w:trHeight w:val="3450"/>
        </w:trPr>
        <w:tc>
          <w:tcPr>
            <w:tcW w:w="3436" w:type="dxa"/>
          </w:tcPr>
          <w:p w14:paraId="6EBF32D3" w14:textId="77777777" w:rsidR="00AE1E1C" w:rsidRPr="000B6D11" w:rsidRDefault="00AE1E1C" w:rsidP="00AE1E1C">
            <w:pPr>
              <w:rPr>
                <w:b/>
                <w:sz w:val="28"/>
                <w:szCs w:val="28"/>
              </w:rPr>
            </w:pPr>
            <w:r w:rsidRPr="000B6D11">
              <w:rPr>
                <w:b/>
                <w:sz w:val="28"/>
                <w:szCs w:val="28"/>
              </w:rPr>
              <w:t>Daily Spelling/Phonics</w:t>
            </w:r>
          </w:p>
          <w:p w14:paraId="380DAFD4" w14:textId="77777777" w:rsidR="00AE1E1C" w:rsidRDefault="00AE1E1C" w:rsidP="00AE1E1C">
            <w:pPr>
              <w:rPr>
                <w:sz w:val="28"/>
                <w:szCs w:val="28"/>
              </w:rPr>
            </w:pPr>
          </w:p>
          <w:p w14:paraId="001F3681" w14:textId="77777777" w:rsidR="00AE1E1C" w:rsidRDefault="00AE1E1C" w:rsidP="00AE1E1C">
            <w:pPr>
              <w:rPr>
                <w:sz w:val="28"/>
                <w:szCs w:val="28"/>
              </w:rPr>
            </w:pPr>
          </w:p>
          <w:p w14:paraId="487AA836" w14:textId="77777777" w:rsidR="00AE1E1C" w:rsidRDefault="00AE1E1C" w:rsidP="00AE1E1C">
            <w:pPr>
              <w:rPr>
                <w:sz w:val="28"/>
                <w:szCs w:val="28"/>
              </w:rPr>
            </w:pPr>
          </w:p>
        </w:tc>
        <w:tc>
          <w:tcPr>
            <w:tcW w:w="3005" w:type="dxa"/>
          </w:tcPr>
          <w:p w14:paraId="2494060C" w14:textId="77777777" w:rsidR="0023207F" w:rsidRDefault="0023207F" w:rsidP="00AE1E1C">
            <w:pPr>
              <w:rPr>
                <w:sz w:val="28"/>
                <w:szCs w:val="28"/>
              </w:rPr>
            </w:pPr>
            <w:r>
              <w:rPr>
                <w:sz w:val="28"/>
                <w:szCs w:val="28"/>
              </w:rPr>
              <w:t xml:space="preserve">Phonics </w:t>
            </w:r>
            <w:r w:rsidR="00AE1E1C">
              <w:rPr>
                <w:sz w:val="28"/>
                <w:szCs w:val="28"/>
              </w:rPr>
              <w:t xml:space="preserve"> </w:t>
            </w:r>
          </w:p>
          <w:p w14:paraId="5DB8C7D5" w14:textId="77777777" w:rsidR="00094F09" w:rsidRDefault="00094F09" w:rsidP="00AE1E1C">
            <w:pPr>
              <w:rPr>
                <w:sz w:val="28"/>
                <w:szCs w:val="28"/>
              </w:rPr>
            </w:pPr>
            <w:r>
              <w:rPr>
                <w:sz w:val="28"/>
                <w:szCs w:val="28"/>
              </w:rPr>
              <w:t xml:space="preserve">Read through phase 3 and 5 phonics. </w:t>
            </w:r>
          </w:p>
          <w:p w14:paraId="14D72F8A" w14:textId="77777777" w:rsidR="00094F09" w:rsidRDefault="00094F09" w:rsidP="00AE1E1C">
            <w:pPr>
              <w:rPr>
                <w:sz w:val="28"/>
                <w:szCs w:val="28"/>
              </w:rPr>
            </w:pPr>
          </w:p>
          <w:p w14:paraId="1E478FF6" w14:textId="77777777" w:rsidR="00AE1E1C" w:rsidRDefault="0023207F" w:rsidP="00AE1E1C">
            <w:pPr>
              <w:rPr>
                <w:sz w:val="28"/>
                <w:szCs w:val="28"/>
              </w:rPr>
            </w:pPr>
            <w:r>
              <w:rPr>
                <w:sz w:val="28"/>
                <w:szCs w:val="28"/>
              </w:rPr>
              <w:t xml:space="preserve">Busy things - </w:t>
            </w:r>
          </w:p>
        </w:tc>
        <w:tc>
          <w:tcPr>
            <w:tcW w:w="4215" w:type="dxa"/>
          </w:tcPr>
          <w:p w14:paraId="3A6A8724" w14:textId="77777777" w:rsidR="00094F09" w:rsidRDefault="00094F09" w:rsidP="00AE1E1C">
            <w:pPr>
              <w:rPr>
                <w:sz w:val="28"/>
                <w:szCs w:val="28"/>
              </w:rPr>
            </w:pPr>
            <w:r>
              <w:rPr>
                <w:sz w:val="28"/>
                <w:szCs w:val="28"/>
              </w:rPr>
              <w:t xml:space="preserve">Busy things. </w:t>
            </w:r>
          </w:p>
          <w:p w14:paraId="23CF4174" w14:textId="77777777" w:rsidR="00094F09" w:rsidRDefault="00094F09" w:rsidP="00AE1E1C">
            <w:pPr>
              <w:rPr>
                <w:sz w:val="28"/>
                <w:szCs w:val="28"/>
              </w:rPr>
            </w:pPr>
            <w:r>
              <w:rPr>
                <w:sz w:val="28"/>
                <w:szCs w:val="28"/>
              </w:rPr>
              <w:t xml:space="preserve">LGFL login. </w:t>
            </w:r>
          </w:p>
          <w:p w14:paraId="610EBCA8" w14:textId="77777777" w:rsidR="00AE1E1C" w:rsidRDefault="0023207F" w:rsidP="00AE1E1C">
            <w:pPr>
              <w:rPr>
                <w:sz w:val="28"/>
                <w:szCs w:val="28"/>
              </w:rPr>
            </w:pPr>
            <w:r>
              <w:rPr>
                <w:sz w:val="28"/>
                <w:szCs w:val="28"/>
              </w:rPr>
              <w:t>Key stage one &gt; year 1 set up &gt; English &gt; phonics programme.</w:t>
            </w:r>
          </w:p>
          <w:p w14:paraId="0D6857BE" w14:textId="77777777" w:rsidR="0023207F" w:rsidRDefault="0023207F" w:rsidP="00AE1E1C">
            <w:pPr>
              <w:rPr>
                <w:sz w:val="28"/>
                <w:szCs w:val="28"/>
              </w:rPr>
            </w:pPr>
            <w:r>
              <w:rPr>
                <w:sz w:val="28"/>
                <w:szCs w:val="28"/>
              </w:rPr>
              <w:t xml:space="preserve">Here you can select several games for your child. You should encourage your child to read the words out loud to see if they can identify the sounds within the words whilst playing. </w:t>
            </w:r>
          </w:p>
          <w:p w14:paraId="76FADE46" w14:textId="77777777" w:rsidR="00106FFB" w:rsidRDefault="00106FFB" w:rsidP="00AE1E1C">
            <w:pPr>
              <w:rPr>
                <w:sz w:val="28"/>
                <w:szCs w:val="28"/>
              </w:rPr>
            </w:pPr>
          </w:p>
          <w:p w14:paraId="112E23DC" w14:textId="77777777" w:rsidR="00106FFB" w:rsidRDefault="00106FFB" w:rsidP="00AE1E1C">
            <w:pPr>
              <w:rPr>
                <w:sz w:val="28"/>
                <w:szCs w:val="28"/>
              </w:rPr>
            </w:pPr>
          </w:p>
          <w:p w14:paraId="32226F49" w14:textId="77777777" w:rsidR="00106FFB" w:rsidRDefault="00106FFB" w:rsidP="00AE1E1C">
            <w:pPr>
              <w:rPr>
                <w:sz w:val="28"/>
                <w:szCs w:val="28"/>
              </w:rPr>
            </w:pPr>
          </w:p>
          <w:p w14:paraId="6E141E7B" w14:textId="77777777" w:rsidR="00106FFB" w:rsidRDefault="00106FFB" w:rsidP="00AE1E1C">
            <w:pPr>
              <w:rPr>
                <w:sz w:val="28"/>
                <w:szCs w:val="28"/>
              </w:rPr>
            </w:pPr>
          </w:p>
        </w:tc>
      </w:tr>
      <w:tr w:rsidR="00AE1E1C" w14:paraId="0359E69B" w14:textId="77777777" w:rsidTr="000B6D11">
        <w:tc>
          <w:tcPr>
            <w:tcW w:w="3436" w:type="dxa"/>
          </w:tcPr>
          <w:p w14:paraId="4710BA8B" w14:textId="77777777" w:rsidR="00AE1E1C" w:rsidRPr="000B6D11" w:rsidRDefault="00AE1E1C" w:rsidP="00AE1E1C">
            <w:pPr>
              <w:rPr>
                <w:b/>
                <w:sz w:val="28"/>
                <w:szCs w:val="28"/>
              </w:rPr>
            </w:pPr>
            <w:r w:rsidRPr="000B6D11">
              <w:rPr>
                <w:b/>
                <w:sz w:val="28"/>
                <w:szCs w:val="28"/>
              </w:rPr>
              <w:t>Daily Times Tables</w:t>
            </w:r>
          </w:p>
          <w:p w14:paraId="67D1414F" w14:textId="77777777" w:rsidR="00AE1E1C" w:rsidRDefault="00AE1E1C" w:rsidP="00AE1E1C">
            <w:pPr>
              <w:rPr>
                <w:sz w:val="28"/>
                <w:szCs w:val="28"/>
              </w:rPr>
            </w:pPr>
          </w:p>
          <w:p w14:paraId="61C3533B" w14:textId="77777777" w:rsidR="00AE1E1C" w:rsidRDefault="00AE1E1C" w:rsidP="00AE1E1C">
            <w:pPr>
              <w:rPr>
                <w:sz w:val="28"/>
                <w:szCs w:val="28"/>
              </w:rPr>
            </w:pPr>
          </w:p>
          <w:p w14:paraId="1D5CEEFA" w14:textId="77777777" w:rsidR="00AE1E1C" w:rsidRDefault="00AE1E1C" w:rsidP="00AE1E1C">
            <w:pPr>
              <w:rPr>
                <w:sz w:val="28"/>
                <w:szCs w:val="28"/>
              </w:rPr>
            </w:pPr>
          </w:p>
        </w:tc>
        <w:tc>
          <w:tcPr>
            <w:tcW w:w="3005" w:type="dxa"/>
          </w:tcPr>
          <w:p w14:paraId="1148BFEB" w14:textId="77777777" w:rsidR="00AE1E1C" w:rsidRDefault="00094F09" w:rsidP="00106FFB">
            <w:pPr>
              <w:rPr>
                <w:sz w:val="28"/>
                <w:szCs w:val="28"/>
              </w:rPr>
            </w:pPr>
            <w:r>
              <w:rPr>
                <w:sz w:val="28"/>
                <w:szCs w:val="28"/>
              </w:rPr>
              <w:t xml:space="preserve">Practise counting in 2s up to twenty 22. </w:t>
            </w:r>
          </w:p>
          <w:p w14:paraId="2EF75EB5" w14:textId="77777777" w:rsidR="00094F09" w:rsidRDefault="00094F09" w:rsidP="00106FFB">
            <w:pPr>
              <w:rPr>
                <w:sz w:val="28"/>
                <w:szCs w:val="28"/>
              </w:rPr>
            </w:pPr>
          </w:p>
          <w:p w14:paraId="62F91267" w14:textId="77777777" w:rsidR="00094F09" w:rsidRDefault="00094F09" w:rsidP="00106FFB">
            <w:pPr>
              <w:rPr>
                <w:sz w:val="28"/>
                <w:szCs w:val="28"/>
              </w:rPr>
            </w:pPr>
            <w:r>
              <w:rPr>
                <w:sz w:val="28"/>
                <w:szCs w:val="28"/>
              </w:rPr>
              <w:t>Write out 2 times tables</w:t>
            </w:r>
          </w:p>
        </w:tc>
        <w:tc>
          <w:tcPr>
            <w:tcW w:w="4215" w:type="dxa"/>
          </w:tcPr>
          <w:p w14:paraId="0843F2A8" w14:textId="77777777" w:rsidR="00AE1E1C" w:rsidRDefault="00094F09" w:rsidP="00AE1E1C">
            <w:pPr>
              <w:rPr>
                <w:sz w:val="28"/>
                <w:szCs w:val="28"/>
              </w:rPr>
            </w:pPr>
            <w:r>
              <w:rPr>
                <w:sz w:val="28"/>
                <w:szCs w:val="28"/>
              </w:rPr>
              <w:t xml:space="preserve">2 x 1 = </w:t>
            </w:r>
          </w:p>
          <w:p w14:paraId="31C0C676" w14:textId="77777777" w:rsidR="00094F09" w:rsidRDefault="00094F09" w:rsidP="00AE1E1C">
            <w:pPr>
              <w:rPr>
                <w:sz w:val="28"/>
                <w:szCs w:val="28"/>
              </w:rPr>
            </w:pPr>
            <w:r>
              <w:rPr>
                <w:sz w:val="28"/>
                <w:szCs w:val="28"/>
              </w:rPr>
              <w:t xml:space="preserve">2x2 = </w:t>
            </w:r>
          </w:p>
          <w:p w14:paraId="4B8A75E2" w14:textId="77777777" w:rsidR="00094F09" w:rsidRDefault="00094F09" w:rsidP="00AE1E1C">
            <w:pPr>
              <w:rPr>
                <w:sz w:val="28"/>
                <w:szCs w:val="28"/>
              </w:rPr>
            </w:pPr>
            <w:proofErr w:type="gramStart"/>
            <w:r>
              <w:rPr>
                <w:sz w:val="28"/>
                <w:szCs w:val="28"/>
              </w:rPr>
              <w:t>Etc..</w:t>
            </w:r>
            <w:proofErr w:type="gramEnd"/>
            <w:r>
              <w:rPr>
                <w:sz w:val="28"/>
                <w:szCs w:val="28"/>
              </w:rPr>
              <w:t xml:space="preserve"> </w:t>
            </w:r>
          </w:p>
          <w:p w14:paraId="19D930DA" w14:textId="77777777" w:rsidR="00106FFB" w:rsidRDefault="00106FFB" w:rsidP="00AE1E1C">
            <w:pPr>
              <w:rPr>
                <w:sz w:val="28"/>
                <w:szCs w:val="28"/>
              </w:rPr>
            </w:pPr>
          </w:p>
          <w:p w14:paraId="3C33D531" w14:textId="77777777" w:rsidR="00106FFB" w:rsidRDefault="00106FFB" w:rsidP="00AE1E1C">
            <w:pPr>
              <w:rPr>
                <w:sz w:val="28"/>
                <w:szCs w:val="28"/>
              </w:rPr>
            </w:pPr>
          </w:p>
          <w:p w14:paraId="2B8682E8" w14:textId="77777777" w:rsidR="00106FFB" w:rsidRDefault="00106FFB" w:rsidP="00AE1E1C">
            <w:pPr>
              <w:rPr>
                <w:sz w:val="28"/>
                <w:szCs w:val="28"/>
              </w:rPr>
            </w:pPr>
          </w:p>
          <w:p w14:paraId="6258CA68" w14:textId="77777777" w:rsidR="00106FFB" w:rsidRDefault="00106FFB" w:rsidP="00AE1E1C">
            <w:pPr>
              <w:rPr>
                <w:sz w:val="28"/>
                <w:szCs w:val="28"/>
              </w:rPr>
            </w:pPr>
          </w:p>
        </w:tc>
      </w:tr>
      <w:tr w:rsidR="00AE1E1C" w14:paraId="3EB4FC4C" w14:textId="77777777" w:rsidTr="000B6D11">
        <w:tc>
          <w:tcPr>
            <w:tcW w:w="3436" w:type="dxa"/>
          </w:tcPr>
          <w:p w14:paraId="2AF06E39" w14:textId="77777777" w:rsidR="00AE1E1C" w:rsidRPr="000B6D11" w:rsidRDefault="00AE1E1C" w:rsidP="00AE1E1C">
            <w:pPr>
              <w:rPr>
                <w:b/>
                <w:sz w:val="28"/>
                <w:szCs w:val="28"/>
              </w:rPr>
            </w:pPr>
            <w:r w:rsidRPr="000B6D11">
              <w:rPr>
                <w:b/>
                <w:sz w:val="28"/>
                <w:szCs w:val="28"/>
              </w:rPr>
              <w:lastRenderedPageBreak/>
              <w:t>Twice Weekly Grammar</w:t>
            </w:r>
          </w:p>
          <w:p w14:paraId="64C15719" w14:textId="77777777" w:rsidR="00AE1E1C" w:rsidRDefault="00AE1E1C" w:rsidP="00AE1E1C">
            <w:pPr>
              <w:rPr>
                <w:sz w:val="28"/>
                <w:szCs w:val="28"/>
              </w:rPr>
            </w:pPr>
          </w:p>
          <w:p w14:paraId="6837447A" w14:textId="77777777" w:rsidR="00AE1E1C" w:rsidRDefault="00AE1E1C" w:rsidP="00AE1E1C">
            <w:pPr>
              <w:rPr>
                <w:sz w:val="28"/>
                <w:szCs w:val="28"/>
              </w:rPr>
            </w:pPr>
          </w:p>
          <w:p w14:paraId="2B4AF9D4" w14:textId="77777777" w:rsidR="00AE1E1C" w:rsidRDefault="00AE1E1C" w:rsidP="00AE1E1C">
            <w:pPr>
              <w:rPr>
                <w:sz w:val="28"/>
                <w:szCs w:val="28"/>
              </w:rPr>
            </w:pPr>
          </w:p>
        </w:tc>
        <w:tc>
          <w:tcPr>
            <w:tcW w:w="3005" w:type="dxa"/>
          </w:tcPr>
          <w:p w14:paraId="765EF701" w14:textId="77777777" w:rsidR="00AE1E1C" w:rsidRDefault="00094F09" w:rsidP="00AE1E1C">
            <w:pPr>
              <w:rPr>
                <w:sz w:val="28"/>
                <w:szCs w:val="28"/>
              </w:rPr>
            </w:pPr>
            <w:r>
              <w:rPr>
                <w:sz w:val="28"/>
                <w:szCs w:val="28"/>
              </w:rPr>
              <w:t>No</w:t>
            </w:r>
          </w:p>
          <w:p w14:paraId="3436DC06" w14:textId="77777777" w:rsidR="00094F09" w:rsidRDefault="00094F09" w:rsidP="00AE1E1C">
            <w:pPr>
              <w:rPr>
                <w:sz w:val="28"/>
                <w:szCs w:val="28"/>
              </w:rPr>
            </w:pPr>
            <w:r>
              <w:rPr>
                <w:sz w:val="28"/>
                <w:szCs w:val="28"/>
              </w:rPr>
              <w:t xml:space="preserve">Have </w:t>
            </w:r>
          </w:p>
          <w:p w14:paraId="37A392FE" w14:textId="77777777" w:rsidR="009C0AE5" w:rsidRDefault="009C0AE5" w:rsidP="00AE1E1C">
            <w:pPr>
              <w:rPr>
                <w:sz w:val="28"/>
                <w:szCs w:val="28"/>
              </w:rPr>
            </w:pPr>
          </w:p>
          <w:p w14:paraId="194AF8B0" w14:textId="77777777" w:rsidR="009C0AE5" w:rsidRDefault="009C0AE5" w:rsidP="00AE1E1C">
            <w:pPr>
              <w:rPr>
                <w:sz w:val="28"/>
                <w:szCs w:val="28"/>
              </w:rPr>
            </w:pPr>
            <w:r>
              <w:rPr>
                <w:sz w:val="28"/>
                <w:szCs w:val="28"/>
              </w:rPr>
              <w:t>Challenge words: (year 2 common exception)</w:t>
            </w:r>
          </w:p>
          <w:p w14:paraId="6C332651" w14:textId="77777777" w:rsidR="009C0AE5" w:rsidRDefault="009C0AE5" w:rsidP="00AE1E1C">
            <w:pPr>
              <w:rPr>
                <w:sz w:val="28"/>
                <w:szCs w:val="28"/>
              </w:rPr>
            </w:pPr>
          </w:p>
          <w:p w14:paraId="0151DBFA" w14:textId="77777777" w:rsidR="009C0AE5" w:rsidRDefault="009C0AE5" w:rsidP="00AE1E1C">
            <w:pPr>
              <w:rPr>
                <w:sz w:val="28"/>
                <w:szCs w:val="28"/>
              </w:rPr>
            </w:pPr>
            <w:r>
              <w:rPr>
                <w:sz w:val="28"/>
                <w:szCs w:val="28"/>
              </w:rPr>
              <w:t>After</w:t>
            </w:r>
          </w:p>
          <w:p w14:paraId="3C70C4B0" w14:textId="77777777" w:rsidR="009C0AE5" w:rsidRDefault="009C0AE5" w:rsidP="00AE1E1C">
            <w:pPr>
              <w:rPr>
                <w:sz w:val="28"/>
                <w:szCs w:val="28"/>
              </w:rPr>
            </w:pPr>
            <w:r>
              <w:rPr>
                <w:sz w:val="28"/>
                <w:szCs w:val="28"/>
              </w:rPr>
              <w:t xml:space="preserve">Again </w:t>
            </w:r>
          </w:p>
          <w:p w14:paraId="4D3656A0" w14:textId="77777777" w:rsidR="00AE1E1C" w:rsidRDefault="00AE1E1C" w:rsidP="00AE1E1C">
            <w:pPr>
              <w:rPr>
                <w:sz w:val="28"/>
                <w:szCs w:val="28"/>
              </w:rPr>
            </w:pPr>
          </w:p>
          <w:p w14:paraId="38A61064" w14:textId="77777777" w:rsidR="00AE1E1C" w:rsidRDefault="00AE1E1C" w:rsidP="00AE1E1C">
            <w:pPr>
              <w:rPr>
                <w:sz w:val="28"/>
                <w:szCs w:val="28"/>
              </w:rPr>
            </w:pPr>
          </w:p>
          <w:p w14:paraId="55CFA51E" w14:textId="77777777" w:rsidR="00AE1E1C" w:rsidRDefault="00AE1E1C" w:rsidP="00AE1E1C">
            <w:pPr>
              <w:rPr>
                <w:sz w:val="28"/>
                <w:szCs w:val="28"/>
              </w:rPr>
            </w:pPr>
          </w:p>
        </w:tc>
        <w:tc>
          <w:tcPr>
            <w:tcW w:w="4215" w:type="dxa"/>
          </w:tcPr>
          <w:p w14:paraId="19FE531B" w14:textId="77777777" w:rsidR="00106FFB" w:rsidRDefault="00094F09" w:rsidP="00AE1E1C">
            <w:pPr>
              <w:rPr>
                <w:sz w:val="28"/>
                <w:szCs w:val="28"/>
              </w:rPr>
            </w:pPr>
            <w:r>
              <w:rPr>
                <w:sz w:val="28"/>
                <w:szCs w:val="28"/>
              </w:rPr>
              <w:t>Tricky words, spelling sheet format.</w:t>
            </w:r>
          </w:p>
          <w:p w14:paraId="4CC6F92A" w14:textId="77777777" w:rsidR="00094F09" w:rsidRDefault="00094F09" w:rsidP="00AE1E1C">
            <w:pPr>
              <w:rPr>
                <w:sz w:val="28"/>
                <w:szCs w:val="28"/>
              </w:rPr>
            </w:pPr>
            <w:r>
              <w:rPr>
                <w:sz w:val="28"/>
                <w:szCs w:val="28"/>
              </w:rPr>
              <w:t>Read, cover, write, check x3.</w:t>
            </w:r>
          </w:p>
          <w:p w14:paraId="0851AF9B" w14:textId="77777777" w:rsidR="00094F09" w:rsidRDefault="00094F09" w:rsidP="00AE1E1C">
            <w:pPr>
              <w:rPr>
                <w:sz w:val="28"/>
                <w:szCs w:val="28"/>
              </w:rPr>
            </w:pPr>
            <w:r>
              <w:rPr>
                <w:sz w:val="28"/>
                <w:szCs w:val="28"/>
              </w:rPr>
              <w:t>Can you put the words in a sentence?</w:t>
            </w:r>
          </w:p>
          <w:p w14:paraId="40CA7DA3" w14:textId="77777777" w:rsidR="00106FFB" w:rsidRDefault="00106FFB" w:rsidP="00AE1E1C">
            <w:pPr>
              <w:rPr>
                <w:sz w:val="28"/>
                <w:szCs w:val="28"/>
              </w:rPr>
            </w:pPr>
          </w:p>
          <w:p w14:paraId="3342B620" w14:textId="77777777" w:rsidR="00106FFB" w:rsidRDefault="00106FFB" w:rsidP="00AE1E1C">
            <w:pPr>
              <w:rPr>
                <w:sz w:val="28"/>
                <w:szCs w:val="28"/>
              </w:rPr>
            </w:pPr>
          </w:p>
          <w:p w14:paraId="2151B049" w14:textId="77777777" w:rsidR="00106FFB" w:rsidRDefault="00106FFB" w:rsidP="00AE1E1C">
            <w:pPr>
              <w:rPr>
                <w:sz w:val="28"/>
                <w:szCs w:val="28"/>
              </w:rPr>
            </w:pPr>
          </w:p>
          <w:p w14:paraId="55E49F02" w14:textId="77777777" w:rsidR="00AE1E1C" w:rsidRDefault="00AE1E1C" w:rsidP="00AE1E1C">
            <w:pPr>
              <w:rPr>
                <w:sz w:val="28"/>
                <w:szCs w:val="28"/>
              </w:rPr>
            </w:pPr>
          </w:p>
        </w:tc>
      </w:tr>
      <w:tr w:rsidR="00AE1E1C" w14:paraId="4FB528FA" w14:textId="77777777" w:rsidTr="000B6D11">
        <w:tc>
          <w:tcPr>
            <w:tcW w:w="3436" w:type="dxa"/>
          </w:tcPr>
          <w:p w14:paraId="403FD104" w14:textId="77777777" w:rsidR="00AE1E1C" w:rsidRPr="000B6D11" w:rsidRDefault="00AE1E1C" w:rsidP="00AE1E1C">
            <w:pPr>
              <w:rPr>
                <w:b/>
                <w:sz w:val="28"/>
                <w:szCs w:val="28"/>
              </w:rPr>
            </w:pPr>
            <w:r w:rsidRPr="000B6D11">
              <w:rPr>
                <w:b/>
                <w:sz w:val="28"/>
                <w:szCs w:val="28"/>
              </w:rPr>
              <w:t>Maths</w:t>
            </w:r>
          </w:p>
          <w:p w14:paraId="6B426563" w14:textId="77777777" w:rsidR="00AE1E1C" w:rsidRDefault="00AE1E1C" w:rsidP="00AE1E1C">
            <w:pPr>
              <w:rPr>
                <w:sz w:val="28"/>
                <w:szCs w:val="28"/>
              </w:rPr>
            </w:pPr>
          </w:p>
          <w:p w14:paraId="6D38661F" w14:textId="77777777" w:rsidR="00AE1E1C" w:rsidRDefault="00AE1E1C" w:rsidP="00AE1E1C">
            <w:pPr>
              <w:rPr>
                <w:sz w:val="28"/>
                <w:szCs w:val="28"/>
              </w:rPr>
            </w:pPr>
          </w:p>
          <w:p w14:paraId="27B2A77A" w14:textId="77777777" w:rsidR="00AE1E1C" w:rsidRDefault="00AE1E1C" w:rsidP="00AE1E1C">
            <w:pPr>
              <w:rPr>
                <w:sz w:val="28"/>
                <w:szCs w:val="28"/>
              </w:rPr>
            </w:pPr>
          </w:p>
        </w:tc>
        <w:tc>
          <w:tcPr>
            <w:tcW w:w="3005" w:type="dxa"/>
          </w:tcPr>
          <w:p w14:paraId="0BCFC2AC" w14:textId="77777777" w:rsidR="002D2EBE" w:rsidRDefault="00094F09" w:rsidP="00106FFB">
            <w:pPr>
              <w:rPr>
                <w:sz w:val="28"/>
                <w:szCs w:val="28"/>
              </w:rPr>
            </w:pPr>
            <w:r>
              <w:rPr>
                <w:sz w:val="28"/>
                <w:szCs w:val="28"/>
              </w:rPr>
              <w:t xml:space="preserve">Measuring. </w:t>
            </w:r>
          </w:p>
        </w:tc>
        <w:tc>
          <w:tcPr>
            <w:tcW w:w="4215" w:type="dxa"/>
          </w:tcPr>
          <w:p w14:paraId="3C6C01AC" w14:textId="77777777" w:rsidR="000B6D11" w:rsidRDefault="00094F09" w:rsidP="00AE1E1C">
            <w:pPr>
              <w:rPr>
                <w:sz w:val="28"/>
                <w:szCs w:val="28"/>
              </w:rPr>
            </w:pPr>
            <w:r>
              <w:rPr>
                <w:sz w:val="28"/>
                <w:szCs w:val="28"/>
              </w:rPr>
              <w:t xml:space="preserve">In learning </w:t>
            </w:r>
            <w:proofErr w:type="gramStart"/>
            <w:r>
              <w:rPr>
                <w:sz w:val="28"/>
                <w:szCs w:val="28"/>
              </w:rPr>
              <w:t>pack</w:t>
            </w:r>
            <w:proofErr w:type="gramEnd"/>
            <w:r>
              <w:rPr>
                <w:sz w:val="28"/>
                <w:szCs w:val="28"/>
              </w:rPr>
              <w:t xml:space="preserve"> you will find a ruler or you can use a ruler you have at home. </w:t>
            </w:r>
          </w:p>
          <w:p w14:paraId="1688FE60" w14:textId="77777777" w:rsidR="00094F09" w:rsidRDefault="00094F09" w:rsidP="00AE1E1C">
            <w:pPr>
              <w:rPr>
                <w:sz w:val="28"/>
                <w:szCs w:val="28"/>
              </w:rPr>
            </w:pPr>
            <w:r>
              <w:rPr>
                <w:sz w:val="28"/>
                <w:szCs w:val="28"/>
              </w:rPr>
              <w:t xml:space="preserve">Measure items in your house. In your journal draw the item and say how long it is. </w:t>
            </w:r>
          </w:p>
          <w:p w14:paraId="20936904" w14:textId="77777777" w:rsidR="00094F09" w:rsidRDefault="00094F09" w:rsidP="00AE1E1C">
            <w:pPr>
              <w:rPr>
                <w:sz w:val="28"/>
                <w:szCs w:val="28"/>
              </w:rPr>
            </w:pPr>
            <w:proofErr w:type="spellStart"/>
            <w:r>
              <w:rPr>
                <w:sz w:val="28"/>
                <w:szCs w:val="28"/>
              </w:rPr>
              <w:t>Eg</w:t>
            </w:r>
            <w:proofErr w:type="spellEnd"/>
            <w:r>
              <w:rPr>
                <w:sz w:val="28"/>
                <w:szCs w:val="28"/>
              </w:rPr>
              <w:t xml:space="preserve"> tin of beans 8cm. </w:t>
            </w:r>
          </w:p>
          <w:p w14:paraId="52308483" w14:textId="77777777" w:rsidR="00094F09" w:rsidRDefault="00094F09" w:rsidP="00AE1E1C">
            <w:pPr>
              <w:rPr>
                <w:sz w:val="28"/>
                <w:szCs w:val="28"/>
              </w:rPr>
            </w:pPr>
            <w:r>
              <w:rPr>
                <w:sz w:val="28"/>
                <w:szCs w:val="28"/>
              </w:rPr>
              <w:t>Write the sentence</w:t>
            </w:r>
          </w:p>
          <w:p w14:paraId="2A586910" w14:textId="77777777" w:rsidR="00094F09" w:rsidRDefault="00094F09" w:rsidP="00AE1E1C">
            <w:pPr>
              <w:rPr>
                <w:sz w:val="28"/>
                <w:szCs w:val="28"/>
              </w:rPr>
            </w:pPr>
            <w:r>
              <w:rPr>
                <w:sz w:val="28"/>
                <w:szCs w:val="28"/>
              </w:rPr>
              <w:t>-the longest item is _____</w:t>
            </w:r>
          </w:p>
          <w:p w14:paraId="1CC34BA1" w14:textId="77777777" w:rsidR="00094F09" w:rsidRDefault="00094F09" w:rsidP="00AE1E1C">
            <w:pPr>
              <w:rPr>
                <w:sz w:val="28"/>
                <w:szCs w:val="28"/>
              </w:rPr>
            </w:pPr>
            <w:r>
              <w:rPr>
                <w:sz w:val="28"/>
                <w:szCs w:val="28"/>
              </w:rPr>
              <w:t>-the shortest item is _____</w:t>
            </w:r>
          </w:p>
          <w:p w14:paraId="0B39178A" w14:textId="77777777" w:rsidR="009C0AE5" w:rsidRDefault="009C0AE5" w:rsidP="00AE1E1C">
            <w:pPr>
              <w:rPr>
                <w:sz w:val="28"/>
                <w:szCs w:val="28"/>
              </w:rPr>
            </w:pPr>
          </w:p>
          <w:p w14:paraId="2848B784" w14:textId="77777777" w:rsidR="009C0AE5" w:rsidRDefault="009C0AE5" w:rsidP="00AE1E1C">
            <w:pPr>
              <w:rPr>
                <w:sz w:val="28"/>
                <w:szCs w:val="28"/>
              </w:rPr>
            </w:pPr>
            <w:r>
              <w:rPr>
                <w:sz w:val="28"/>
                <w:szCs w:val="28"/>
              </w:rPr>
              <w:t xml:space="preserve">Challenge: </w:t>
            </w:r>
          </w:p>
          <w:p w14:paraId="08B50724" w14:textId="77777777" w:rsidR="00094F09" w:rsidRDefault="00094F09" w:rsidP="00AE1E1C">
            <w:pPr>
              <w:rPr>
                <w:sz w:val="28"/>
                <w:szCs w:val="28"/>
              </w:rPr>
            </w:pPr>
            <w:r>
              <w:rPr>
                <w:sz w:val="28"/>
                <w:szCs w:val="28"/>
              </w:rPr>
              <w:t>Can you find the difference in the longest and shortest item?</w:t>
            </w:r>
          </w:p>
          <w:p w14:paraId="23DFAECC" w14:textId="77777777" w:rsidR="00106FFB" w:rsidRDefault="00106FFB" w:rsidP="00AE1E1C">
            <w:pPr>
              <w:rPr>
                <w:sz w:val="28"/>
                <w:szCs w:val="28"/>
              </w:rPr>
            </w:pPr>
          </w:p>
          <w:p w14:paraId="57417CDC" w14:textId="77777777" w:rsidR="00106FFB" w:rsidRDefault="00106FFB" w:rsidP="00AE1E1C">
            <w:pPr>
              <w:rPr>
                <w:sz w:val="28"/>
                <w:szCs w:val="28"/>
              </w:rPr>
            </w:pPr>
          </w:p>
          <w:p w14:paraId="065FD8F8" w14:textId="77777777" w:rsidR="00106FFB" w:rsidRDefault="00106FFB" w:rsidP="00AE1E1C">
            <w:pPr>
              <w:rPr>
                <w:sz w:val="28"/>
                <w:szCs w:val="28"/>
              </w:rPr>
            </w:pPr>
          </w:p>
          <w:p w14:paraId="26135BCA" w14:textId="77777777" w:rsidR="00106FFB" w:rsidRDefault="00106FFB" w:rsidP="00AE1E1C">
            <w:pPr>
              <w:rPr>
                <w:sz w:val="28"/>
                <w:szCs w:val="28"/>
              </w:rPr>
            </w:pPr>
          </w:p>
        </w:tc>
      </w:tr>
      <w:tr w:rsidR="00AE1E1C" w14:paraId="6DC946E5" w14:textId="77777777" w:rsidTr="000B6D11">
        <w:tc>
          <w:tcPr>
            <w:tcW w:w="3436" w:type="dxa"/>
          </w:tcPr>
          <w:p w14:paraId="73F1DB6E" w14:textId="77777777" w:rsidR="00AE1E1C" w:rsidRPr="000B6D11" w:rsidRDefault="00AE1E1C" w:rsidP="00AE1E1C">
            <w:pPr>
              <w:rPr>
                <w:b/>
                <w:sz w:val="28"/>
                <w:szCs w:val="28"/>
              </w:rPr>
            </w:pPr>
            <w:r w:rsidRPr="000B6D11">
              <w:rPr>
                <w:b/>
                <w:sz w:val="28"/>
                <w:szCs w:val="28"/>
              </w:rPr>
              <w:t>Writing</w:t>
            </w:r>
          </w:p>
          <w:p w14:paraId="207BF849" w14:textId="77777777" w:rsidR="00AE1E1C" w:rsidRDefault="00AE1E1C" w:rsidP="00AE1E1C">
            <w:pPr>
              <w:rPr>
                <w:sz w:val="28"/>
                <w:szCs w:val="28"/>
              </w:rPr>
            </w:pPr>
          </w:p>
          <w:p w14:paraId="4EF0BC98" w14:textId="77777777" w:rsidR="00AE1E1C" w:rsidRDefault="00AE1E1C" w:rsidP="00AE1E1C">
            <w:pPr>
              <w:rPr>
                <w:sz w:val="28"/>
                <w:szCs w:val="28"/>
              </w:rPr>
            </w:pPr>
          </w:p>
          <w:p w14:paraId="047FF647" w14:textId="77777777" w:rsidR="00AE1E1C" w:rsidRDefault="00AE1E1C" w:rsidP="00AE1E1C">
            <w:pPr>
              <w:rPr>
                <w:sz w:val="28"/>
                <w:szCs w:val="28"/>
              </w:rPr>
            </w:pPr>
          </w:p>
        </w:tc>
        <w:tc>
          <w:tcPr>
            <w:tcW w:w="3005" w:type="dxa"/>
          </w:tcPr>
          <w:p w14:paraId="3C17BA37" w14:textId="77777777" w:rsidR="00106FFB" w:rsidRDefault="00094F09" w:rsidP="00AE1E1C">
            <w:pPr>
              <w:rPr>
                <w:sz w:val="28"/>
                <w:szCs w:val="28"/>
              </w:rPr>
            </w:pPr>
            <w:r>
              <w:rPr>
                <w:sz w:val="28"/>
                <w:szCs w:val="28"/>
              </w:rPr>
              <w:t>What interesting things have you done at home? This could include what you have eaten, an</w:t>
            </w:r>
            <w:r w:rsidR="009C0AE5">
              <w:rPr>
                <w:sz w:val="28"/>
                <w:szCs w:val="28"/>
              </w:rPr>
              <w:t>y</w:t>
            </w:r>
            <w:r>
              <w:rPr>
                <w:sz w:val="28"/>
                <w:szCs w:val="28"/>
              </w:rPr>
              <w:t xml:space="preserve"> exciting programme you watched, exercise you have taken part in. </w:t>
            </w:r>
          </w:p>
          <w:p w14:paraId="754FA133" w14:textId="77777777" w:rsidR="00106FFB" w:rsidRDefault="00106FFB" w:rsidP="00AE1E1C">
            <w:pPr>
              <w:rPr>
                <w:sz w:val="28"/>
                <w:szCs w:val="28"/>
              </w:rPr>
            </w:pPr>
          </w:p>
          <w:p w14:paraId="0AE81DD6" w14:textId="77777777" w:rsidR="00106FFB" w:rsidRDefault="00106FFB" w:rsidP="00AE1E1C">
            <w:pPr>
              <w:rPr>
                <w:sz w:val="28"/>
                <w:szCs w:val="28"/>
              </w:rPr>
            </w:pPr>
          </w:p>
          <w:p w14:paraId="05CD5B69" w14:textId="77777777" w:rsidR="00106FFB" w:rsidRDefault="00106FFB" w:rsidP="00AE1E1C">
            <w:pPr>
              <w:rPr>
                <w:sz w:val="28"/>
                <w:szCs w:val="28"/>
              </w:rPr>
            </w:pPr>
          </w:p>
        </w:tc>
        <w:tc>
          <w:tcPr>
            <w:tcW w:w="4215" w:type="dxa"/>
          </w:tcPr>
          <w:p w14:paraId="32387541" w14:textId="77777777" w:rsidR="00106FFB" w:rsidRDefault="00094F09" w:rsidP="00AE1E1C">
            <w:pPr>
              <w:rPr>
                <w:sz w:val="28"/>
                <w:szCs w:val="28"/>
              </w:rPr>
            </w:pPr>
            <w:r>
              <w:rPr>
                <w:sz w:val="28"/>
                <w:szCs w:val="28"/>
              </w:rPr>
              <w:t xml:space="preserve">Date at the top of you work </w:t>
            </w:r>
            <w:proofErr w:type="spellStart"/>
            <w:r>
              <w:rPr>
                <w:sz w:val="28"/>
                <w:szCs w:val="28"/>
              </w:rPr>
              <w:t>eg</w:t>
            </w:r>
            <w:proofErr w:type="spellEnd"/>
            <w:r>
              <w:rPr>
                <w:sz w:val="28"/>
                <w:szCs w:val="28"/>
              </w:rPr>
              <w:t>:</w:t>
            </w:r>
          </w:p>
          <w:p w14:paraId="3AF71B9A" w14:textId="77777777" w:rsidR="00094F09" w:rsidRDefault="00094F09" w:rsidP="00AE1E1C">
            <w:pPr>
              <w:rPr>
                <w:sz w:val="28"/>
                <w:szCs w:val="28"/>
              </w:rPr>
            </w:pPr>
            <w:r>
              <w:rPr>
                <w:sz w:val="28"/>
                <w:szCs w:val="28"/>
              </w:rPr>
              <w:t>Monday 23</w:t>
            </w:r>
            <w:r w:rsidRPr="00094F09">
              <w:rPr>
                <w:sz w:val="28"/>
                <w:szCs w:val="28"/>
                <w:vertAlign w:val="superscript"/>
              </w:rPr>
              <w:t>rd</w:t>
            </w:r>
            <w:r>
              <w:rPr>
                <w:sz w:val="28"/>
                <w:szCs w:val="28"/>
              </w:rPr>
              <w:t xml:space="preserve"> of March 2020.</w:t>
            </w:r>
          </w:p>
          <w:p w14:paraId="34EAA662" w14:textId="77777777" w:rsidR="009C0AE5" w:rsidRDefault="009C0AE5" w:rsidP="00AE1E1C">
            <w:pPr>
              <w:rPr>
                <w:sz w:val="28"/>
                <w:szCs w:val="28"/>
              </w:rPr>
            </w:pPr>
            <w:r>
              <w:rPr>
                <w:sz w:val="28"/>
                <w:szCs w:val="28"/>
              </w:rPr>
              <w:t xml:space="preserve">Explain what you are writing about. Why is it interesting? How did it make you feel? Can you use adjectives to describe what the activity was like? </w:t>
            </w:r>
          </w:p>
          <w:p w14:paraId="28FDC35D" w14:textId="77777777" w:rsidR="009C0AE5" w:rsidRDefault="009C0AE5" w:rsidP="00AE1E1C">
            <w:pPr>
              <w:rPr>
                <w:sz w:val="28"/>
                <w:szCs w:val="28"/>
              </w:rPr>
            </w:pPr>
          </w:p>
          <w:p w14:paraId="2A3C7E62" w14:textId="77777777" w:rsidR="009C0AE5" w:rsidRDefault="009C0AE5" w:rsidP="00AE1E1C">
            <w:pPr>
              <w:rPr>
                <w:sz w:val="28"/>
                <w:szCs w:val="28"/>
              </w:rPr>
            </w:pPr>
            <w:r>
              <w:rPr>
                <w:sz w:val="28"/>
                <w:szCs w:val="28"/>
              </w:rPr>
              <w:t xml:space="preserve">Challenge: To use the word ‘because’ to explain why it was interesting. </w:t>
            </w:r>
          </w:p>
        </w:tc>
      </w:tr>
      <w:tr w:rsidR="009C0AE5" w14:paraId="5F7C8F71" w14:textId="77777777" w:rsidTr="000B6D11">
        <w:tc>
          <w:tcPr>
            <w:tcW w:w="3436" w:type="dxa"/>
          </w:tcPr>
          <w:p w14:paraId="5DB1C277" w14:textId="77777777" w:rsidR="009C0AE5" w:rsidRPr="000B6D11" w:rsidRDefault="009C0AE5" w:rsidP="00AE1E1C">
            <w:pPr>
              <w:rPr>
                <w:b/>
                <w:sz w:val="28"/>
                <w:szCs w:val="28"/>
              </w:rPr>
            </w:pPr>
            <w:r>
              <w:rPr>
                <w:b/>
                <w:sz w:val="28"/>
                <w:szCs w:val="28"/>
              </w:rPr>
              <w:t>Science</w:t>
            </w:r>
            <w:r w:rsidR="0013454F">
              <w:rPr>
                <w:b/>
                <w:sz w:val="28"/>
                <w:szCs w:val="28"/>
              </w:rPr>
              <w:t>/arts and crafts</w:t>
            </w:r>
          </w:p>
        </w:tc>
        <w:tc>
          <w:tcPr>
            <w:tcW w:w="3005" w:type="dxa"/>
          </w:tcPr>
          <w:p w14:paraId="077E3211" w14:textId="77777777" w:rsidR="009C0AE5" w:rsidRDefault="009C0AE5" w:rsidP="00AE1E1C">
            <w:pPr>
              <w:rPr>
                <w:sz w:val="28"/>
                <w:szCs w:val="28"/>
              </w:rPr>
            </w:pPr>
            <w:r>
              <w:rPr>
                <w:sz w:val="28"/>
                <w:szCs w:val="28"/>
              </w:rPr>
              <w:t>Floating</w:t>
            </w:r>
            <w:r w:rsidR="0013454F">
              <w:rPr>
                <w:sz w:val="28"/>
                <w:szCs w:val="28"/>
              </w:rPr>
              <w:t>.</w:t>
            </w:r>
          </w:p>
          <w:p w14:paraId="0F5359B2" w14:textId="77777777" w:rsidR="0013454F" w:rsidRDefault="0013454F" w:rsidP="00AE1E1C">
            <w:pPr>
              <w:rPr>
                <w:sz w:val="28"/>
                <w:szCs w:val="28"/>
              </w:rPr>
            </w:pPr>
            <w:r>
              <w:rPr>
                <w:sz w:val="28"/>
                <w:szCs w:val="28"/>
              </w:rPr>
              <w:t>Can you design a boat?</w:t>
            </w:r>
          </w:p>
          <w:p w14:paraId="0BA4B8E4" w14:textId="77777777" w:rsidR="0013454F" w:rsidRDefault="0013454F" w:rsidP="00AE1E1C">
            <w:pPr>
              <w:rPr>
                <w:sz w:val="28"/>
                <w:szCs w:val="28"/>
              </w:rPr>
            </w:pPr>
            <w:r>
              <w:rPr>
                <w:sz w:val="28"/>
                <w:szCs w:val="28"/>
              </w:rPr>
              <w:t>Resources: House hold objects</w:t>
            </w:r>
          </w:p>
        </w:tc>
        <w:tc>
          <w:tcPr>
            <w:tcW w:w="4215" w:type="dxa"/>
          </w:tcPr>
          <w:p w14:paraId="4955B149" w14:textId="77777777" w:rsidR="009C0AE5" w:rsidRDefault="009C0AE5" w:rsidP="00AE1E1C">
            <w:pPr>
              <w:rPr>
                <w:sz w:val="28"/>
                <w:szCs w:val="28"/>
              </w:rPr>
            </w:pPr>
            <w:r>
              <w:rPr>
                <w:sz w:val="28"/>
                <w:szCs w:val="28"/>
              </w:rPr>
              <w:t xml:space="preserve">Can you design a boat out of household objects? You could use old containers, water bottles, </w:t>
            </w:r>
            <w:r>
              <w:rPr>
                <w:sz w:val="28"/>
                <w:szCs w:val="28"/>
              </w:rPr>
              <w:lastRenderedPageBreak/>
              <w:t>empty toilet roll</w:t>
            </w:r>
            <w:r w:rsidR="0013454F">
              <w:rPr>
                <w:sz w:val="28"/>
                <w:szCs w:val="28"/>
              </w:rPr>
              <w:t xml:space="preserve"> or anything that family members allow you to use. </w:t>
            </w:r>
          </w:p>
          <w:p w14:paraId="777F08AB" w14:textId="77777777" w:rsidR="009C0AE5" w:rsidRDefault="009C0AE5" w:rsidP="00AE1E1C">
            <w:pPr>
              <w:rPr>
                <w:sz w:val="28"/>
                <w:szCs w:val="28"/>
              </w:rPr>
            </w:pPr>
            <w:r>
              <w:rPr>
                <w:sz w:val="28"/>
                <w:szCs w:val="28"/>
              </w:rPr>
              <w:t xml:space="preserve">Draw and label in your journal the boat you have made. Did it float? Why/Why not? </w:t>
            </w:r>
          </w:p>
        </w:tc>
      </w:tr>
    </w:tbl>
    <w:p w14:paraId="4897BDB0" w14:textId="77777777" w:rsidR="00AE1E1C" w:rsidRPr="00AE1E1C" w:rsidRDefault="00AE1E1C" w:rsidP="00AE1E1C">
      <w:pPr>
        <w:rPr>
          <w:sz w:val="28"/>
          <w:szCs w:val="28"/>
        </w:rPr>
      </w:pPr>
    </w:p>
    <w:p w14:paraId="0054E866" w14:textId="77777777" w:rsidR="00AE1E1C" w:rsidRDefault="00AE1E1C">
      <w:pPr>
        <w:rPr>
          <w:sz w:val="28"/>
          <w:szCs w:val="28"/>
        </w:rPr>
      </w:pPr>
    </w:p>
    <w:p w14:paraId="54645444" w14:textId="77777777" w:rsidR="00106FFB" w:rsidRPr="00AE1E1C" w:rsidRDefault="00106FFB">
      <w:pPr>
        <w:rPr>
          <w:sz w:val="28"/>
          <w:szCs w:val="28"/>
        </w:rPr>
      </w:pPr>
    </w:p>
    <w:sectPr w:rsidR="00106FFB" w:rsidRPr="00AE1E1C" w:rsidSect="000B6D11">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CD215" w14:textId="77777777" w:rsidR="00616719" w:rsidRDefault="00616719" w:rsidP="000B6D11">
      <w:pPr>
        <w:spacing w:after="0" w:line="240" w:lineRule="auto"/>
      </w:pPr>
      <w:r>
        <w:separator/>
      </w:r>
    </w:p>
  </w:endnote>
  <w:endnote w:type="continuationSeparator" w:id="0">
    <w:p w14:paraId="7146B2EA" w14:textId="77777777" w:rsidR="00616719" w:rsidRDefault="00616719" w:rsidP="000B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59805" w14:textId="77777777" w:rsidR="00616719" w:rsidRDefault="00616719" w:rsidP="000B6D11">
      <w:pPr>
        <w:spacing w:after="0" w:line="240" w:lineRule="auto"/>
      </w:pPr>
      <w:r>
        <w:separator/>
      </w:r>
    </w:p>
  </w:footnote>
  <w:footnote w:type="continuationSeparator" w:id="0">
    <w:p w14:paraId="50DE8A69" w14:textId="77777777" w:rsidR="00616719" w:rsidRDefault="00616719" w:rsidP="000B6D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1C"/>
    <w:rsid w:val="00094F09"/>
    <w:rsid w:val="000B6D11"/>
    <w:rsid w:val="000C5D51"/>
    <w:rsid w:val="00106FFB"/>
    <w:rsid w:val="001218B4"/>
    <w:rsid w:val="0013454F"/>
    <w:rsid w:val="0023207F"/>
    <w:rsid w:val="002D2EBE"/>
    <w:rsid w:val="00616719"/>
    <w:rsid w:val="0077795F"/>
    <w:rsid w:val="009C0AE5"/>
    <w:rsid w:val="009D2F42"/>
    <w:rsid w:val="00A14A6E"/>
    <w:rsid w:val="00A36B8C"/>
    <w:rsid w:val="00AE1E1C"/>
    <w:rsid w:val="00BD4BBD"/>
    <w:rsid w:val="00BE1062"/>
    <w:rsid w:val="00C020CF"/>
    <w:rsid w:val="00EE4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E2E9"/>
  <w15:chartTrackingRefBased/>
  <w15:docId w15:val="{7764C64E-A2C0-4665-93C6-9835307B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D4BBD"/>
    <w:rPr>
      <w:color w:val="0000FF"/>
      <w:u w:val="single"/>
    </w:rPr>
  </w:style>
  <w:style w:type="paragraph" w:styleId="Header">
    <w:name w:val="header"/>
    <w:basedOn w:val="Normal"/>
    <w:link w:val="HeaderChar"/>
    <w:uiPriority w:val="99"/>
    <w:unhideWhenUsed/>
    <w:rsid w:val="000B6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11"/>
  </w:style>
  <w:style w:type="paragraph" w:styleId="Footer">
    <w:name w:val="footer"/>
    <w:basedOn w:val="Normal"/>
    <w:link w:val="FooterChar"/>
    <w:uiPriority w:val="99"/>
    <w:unhideWhenUsed/>
    <w:rsid w:val="000B6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0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bodycoach.com/blog/pe-with-joe-1254.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2020-03-22T19:55:00Z</dcterms:created>
  <dcterms:modified xsi:type="dcterms:W3CDTF">2020-03-22T19:55:00Z</dcterms:modified>
</cp:coreProperties>
</file>