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734CA" w14:textId="77777777" w:rsidR="00ED6F11" w:rsidRPr="005906ED" w:rsidRDefault="00ED6F11" w:rsidP="00F537A0">
      <w:pPr>
        <w:rPr>
          <w:rFonts w:ascii="Comic Sans MS" w:hAnsi="Comic Sans MS"/>
          <w:b/>
          <w:color w:val="FFFF00"/>
          <w:sz w:val="52"/>
          <w:szCs w:val="52"/>
        </w:rPr>
      </w:pPr>
      <w:bookmarkStart w:id="0" w:name="_GoBack"/>
      <w:bookmarkEnd w:id="0"/>
      <w:r w:rsidRPr="005906ED">
        <w:rPr>
          <w:rFonts w:ascii="Comic Sans MS" w:hAnsi="Comic Sans MS"/>
          <w:b/>
          <w:noProof/>
          <w:color w:val="FFFF00"/>
          <w:sz w:val="52"/>
          <w:szCs w:val="52"/>
          <w:highlight w:val="darkGreen"/>
        </w:rPr>
        <w:drawing>
          <wp:anchor distT="0" distB="0" distL="114300" distR="114300" simplePos="0" relativeHeight="251663360" behindDoc="0" locked="0" layoutInCell="1" allowOverlap="1" wp14:anchorId="00BC779A" wp14:editId="594506D7">
            <wp:simplePos x="0" y="0"/>
            <wp:positionH relativeFrom="column">
              <wp:posOffset>5702324</wp:posOffset>
            </wp:positionH>
            <wp:positionV relativeFrom="paragraph">
              <wp:posOffset>-81963</wp:posOffset>
            </wp:positionV>
            <wp:extent cx="827440" cy="793820"/>
            <wp:effectExtent l="0" t="0" r="0" b="6350"/>
            <wp:wrapNone/>
            <wp:docPr id="8" name="Picture 8" descr="St Ignatius R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 Ignatius RC Primary Schoo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40" cy="79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397" w:rsidRPr="005906ED">
        <w:rPr>
          <w:rFonts w:ascii="Comic Sans MS" w:hAnsi="Comic Sans MS"/>
          <w:b/>
          <w:color w:val="FFFF00"/>
          <w:sz w:val="52"/>
          <w:szCs w:val="52"/>
          <w:highlight w:val="darkGreen"/>
        </w:rPr>
        <w:t>Stay Connected to St Ignatius</w:t>
      </w:r>
    </w:p>
    <w:p w14:paraId="33D0F8CF" w14:textId="77777777" w:rsidR="00B56397" w:rsidRPr="00B56397" w:rsidRDefault="00CF6F55" w:rsidP="00B56397">
      <w:pPr>
        <w:spacing w:line="445" w:lineRule="exact"/>
        <w:rPr>
          <w:rFonts w:ascii="Comic Sans MS" w:hAnsi="Comic Sans MS"/>
          <w:sz w:val="32"/>
        </w:rPr>
      </w:pPr>
      <w:hyperlink r:id="rId10">
        <w:r w:rsidR="00B56397" w:rsidRPr="00B56397">
          <w:rPr>
            <w:rFonts w:ascii="Comic Sans MS" w:hAnsi="Comic Sans MS"/>
            <w:w w:val="95"/>
            <w:sz w:val="32"/>
          </w:rPr>
          <w:t>www.stignatiuscatholicprimary.co.uk</w:t>
        </w:r>
      </w:hyperlink>
    </w:p>
    <w:p w14:paraId="72E5E55A" w14:textId="77777777" w:rsidR="003F7953" w:rsidRPr="005B0DCB" w:rsidRDefault="00ED6F11" w:rsidP="003F7953">
      <w:pPr>
        <w:rPr>
          <w:rFonts w:ascii="Comic Sans MS" w:hAnsi="Comic Sans MS"/>
          <w:noProof/>
          <w:sz w:val="23"/>
          <w:szCs w:val="23"/>
        </w:rPr>
      </w:pPr>
      <w:r w:rsidRPr="005B0DCB">
        <w:rPr>
          <w:rFonts w:ascii="Comic Sans MS" w:hAnsi="Comic Sans MS"/>
          <w:b/>
          <w:noProof/>
          <w:sz w:val="23"/>
          <w:szCs w:val="23"/>
        </w:rPr>
        <w:t>‘Safe in God’s hands, we share our PEARL values’</w:t>
      </w:r>
      <w:r w:rsidR="005B0DCB">
        <w:rPr>
          <w:rFonts w:ascii="Comic Sans MS" w:hAnsi="Comic Sans MS"/>
          <w:b/>
          <w:noProof/>
          <w:sz w:val="23"/>
          <w:szCs w:val="23"/>
        </w:rPr>
        <w:t xml:space="preserve">    </w:t>
      </w:r>
      <w:r w:rsidR="003F7953" w:rsidRPr="005B0DCB">
        <w:rPr>
          <w:rFonts w:ascii="Comic Sans MS" w:hAnsi="Comic Sans MS"/>
          <w:b/>
          <w:noProof/>
          <w:sz w:val="23"/>
          <w:szCs w:val="23"/>
        </w:rPr>
        <w:t xml:space="preserve">         </w:t>
      </w:r>
      <w:r w:rsidR="00383F71" w:rsidRPr="005B0DCB">
        <w:rPr>
          <w:rFonts w:ascii="Comic Sans MS" w:hAnsi="Comic Sans MS"/>
          <w:b/>
          <w:noProof/>
          <w:sz w:val="23"/>
          <w:szCs w:val="23"/>
        </w:rPr>
        <w:t xml:space="preserve">   </w:t>
      </w:r>
      <w:r w:rsidR="00E22304" w:rsidRPr="005B0DCB">
        <w:rPr>
          <w:rFonts w:ascii="Comic Sans MS" w:hAnsi="Comic Sans MS"/>
          <w:b/>
          <w:noProof/>
          <w:sz w:val="23"/>
          <w:szCs w:val="23"/>
        </w:rPr>
        <w:t xml:space="preserve">    </w:t>
      </w:r>
      <w:r w:rsidR="00383F71" w:rsidRPr="005B0DCB">
        <w:rPr>
          <w:rFonts w:ascii="Comic Sans MS" w:hAnsi="Comic Sans MS"/>
          <w:b/>
          <w:noProof/>
          <w:sz w:val="23"/>
          <w:szCs w:val="23"/>
        </w:rPr>
        <w:t xml:space="preserve">    </w:t>
      </w:r>
      <w:r w:rsidR="005B0DCB">
        <w:rPr>
          <w:rFonts w:ascii="Comic Sans MS" w:hAnsi="Comic Sans MS"/>
          <w:b/>
          <w:noProof/>
          <w:sz w:val="23"/>
          <w:szCs w:val="23"/>
        </w:rPr>
        <w:t xml:space="preserve">   </w:t>
      </w:r>
      <w:r w:rsidR="00383F71" w:rsidRPr="005B0DCB">
        <w:rPr>
          <w:rFonts w:ascii="Comic Sans MS" w:hAnsi="Comic Sans MS"/>
          <w:b/>
          <w:noProof/>
          <w:sz w:val="23"/>
          <w:szCs w:val="23"/>
        </w:rPr>
        <w:t xml:space="preserve">  </w:t>
      </w:r>
      <w:r w:rsidR="004F4CF5" w:rsidRPr="005B0DCB">
        <w:rPr>
          <w:rFonts w:ascii="Comic Sans MS" w:hAnsi="Comic Sans MS"/>
          <w:noProof/>
          <w:sz w:val="23"/>
          <w:szCs w:val="23"/>
        </w:rPr>
        <w:t>30</w:t>
      </w:r>
      <w:r w:rsidR="004F4CF5" w:rsidRPr="005B0DCB">
        <w:rPr>
          <w:rFonts w:ascii="Comic Sans MS" w:hAnsi="Comic Sans MS"/>
          <w:noProof/>
          <w:sz w:val="23"/>
          <w:szCs w:val="23"/>
          <w:vertAlign w:val="superscript"/>
        </w:rPr>
        <w:t>th</w:t>
      </w:r>
      <w:r w:rsidR="004F4CF5" w:rsidRPr="005B0DCB">
        <w:rPr>
          <w:rFonts w:ascii="Comic Sans MS" w:hAnsi="Comic Sans MS"/>
          <w:noProof/>
          <w:sz w:val="23"/>
          <w:szCs w:val="23"/>
        </w:rPr>
        <w:t xml:space="preserve"> March </w:t>
      </w:r>
      <w:r w:rsidR="00E22304" w:rsidRPr="005B0DCB">
        <w:rPr>
          <w:rFonts w:ascii="Comic Sans MS" w:hAnsi="Comic Sans MS"/>
          <w:noProof/>
          <w:sz w:val="23"/>
          <w:szCs w:val="23"/>
        </w:rPr>
        <w:t xml:space="preserve"> 2020</w:t>
      </w:r>
    </w:p>
    <w:p w14:paraId="789CAAD3" w14:textId="77777777" w:rsidR="003777BA" w:rsidRPr="005B0DCB" w:rsidRDefault="003777BA" w:rsidP="003F7953">
      <w:pPr>
        <w:rPr>
          <w:rFonts w:ascii="Comic Sans MS" w:hAnsi="Comic Sans MS"/>
          <w:noProof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8A5C70" w14:paraId="42037A8E" w14:textId="77777777" w:rsidTr="008A5C70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14:paraId="2D5247AE" w14:textId="77777777" w:rsidR="008A5C70" w:rsidRDefault="008A5C70" w:rsidP="008A5C70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2315AE">
              <w:rPr>
                <w:rFonts w:ascii="Comic Sans MS" w:hAnsi="Comic Sans MS" w:cs="Calibri"/>
                <w:color w:val="000000"/>
                <w:sz w:val="22"/>
                <w:szCs w:val="22"/>
              </w:rPr>
              <w:t>Dear Parents and Carers</w:t>
            </w:r>
          </w:p>
          <w:p w14:paraId="4894AEC2" w14:textId="77777777" w:rsidR="002E07D2" w:rsidRPr="002E07D2" w:rsidRDefault="002E07D2" w:rsidP="008A5C70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2E07D2">
              <w:rPr>
                <w:rFonts w:ascii="Comic Sans MS" w:hAnsi="Comic Sans MS" w:cs="Calibri"/>
                <w:sz w:val="22"/>
                <w:szCs w:val="22"/>
              </w:rPr>
              <w:t>We hope you and your families are all safe and well.</w:t>
            </w:r>
          </w:p>
          <w:p w14:paraId="0B012C6F" w14:textId="77777777" w:rsidR="008A5C70" w:rsidRPr="002315AE" w:rsidRDefault="008A5C70" w:rsidP="008A5C70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2315AE">
              <w:rPr>
                <w:rFonts w:ascii="Comic Sans MS" w:hAnsi="Comic Sans MS" w:cs="Calibri"/>
                <w:color w:val="000000"/>
                <w:sz w:val="22"/>
                <w:szCs w:val="22"/>
              </w:rPr>
              <w:t>It is important that we all continue to follow the government advice at this difficult time.</w:t>
            </w:r>
          </w:p>
          <w:p w14:paraId="47125DA3" w14:textId="77777777" w:rsidR="008A5C70" w:rsidRPr="002315AE" w:rsidRDefault="008A5C70" w:rsidP="008A5C70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2315AE">
              <w:rPr>
                <w:rFonts w:ascii="Comic Sans MS" w:hAnsi="Comic Sans MS" w:cs="Calibri"/>
                <w:color w:val="000000"/>
                <w:sz w:val="22"/>
                <w:szCs w:val="22"/>
              </w:rPr>
              <w:t>Although temporarily separated</w:t>
            </w:r>
            <w:r>
              <w:rPr>
                <w:rFonts w:ascii="Comic Sans MS" w:hAnsi="Comic Sans MS" w:cs="Calibri"/>
                <w:color w:val="000000"/>
                <w:sz w:val="22"/>
                <w:szCs w:val="22"/>
              </w:rPr>
              <w:t>,</w:t>
            </w:r>
            <w:r w:rsidRPr="002315AE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let</w:t>
            </w:r>
            <w:r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 u</w:t>
            </w:r>
            <w:r w:rsidRPr="002315AE">
              <w:rPr>
                <w:rFonts w:ascii="Comic Sans MS" w:hAnsi="Comic Sans MS" w:cs="Calibri"/>
                <w:color w:val="000000"/>
                <w:sz w:val="22"/>
                <w:szCs w:val="22"/>
              </w:rPr>
              <w:t>s think of all of o</w:t>
            </w:r>
            <w:r>
              <w:rPr>
                <w:rFonts w:ascii="Comic Sans MS" w:hAnsi="Comic Sans MS" w:cs="Calibri"/>
                <w:color w:val="000000"/>
                <w:sz w:val="22"/>
                <w:szCs w:val="22"/>
              </w:rPr>
              <w:t>u</w:t>
            </w:r>
            <w:r w:rsidRPr="002315AE">
              <w:rPr>
                <w:rFonts w:ascii="Comic Sans MS" w:hAnsi="Comic Sans MS" w:cs="Calibri"/>
                <w:color w:val="000000"/>
                <w:sz w:val="22"/>
                <w:szCs w:val="22"/>
              </w:rPr>
              <w:t>r school community in our daily prayers</w:t>
            </w:r>
            <w:r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. </w:t>
            </w:r>
          </w:p>
          <w:p w14:paraId="269F22B6" w14:textId="77777777" w:rsidR="008A5C70" w:rsidRDefault="008A5C70" w:rsidP="008A5C70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45FF1">
              <w:rPr>
                <w:rFonts w:ascii="Comic Sans MS" w:hAnsi="Comic Sans MS"/>
                <w:sz w:val="22"/>
                <w:szCs w:val="22"/>
              </w:rPr>
              <w:t xml:space="preserve">Mr </w:t>
            </w:r>
            <w:r>
              <w:rPr>
                <w:rFonts w:ascii="Comic Sans MS" w:hAnsi="Comic Sans MS"/>
                <w:sz w:val="22"/>
                <w:szCs w:val="22"/>
              </w:rPr>
              <w:t xml:space="preserve">C J </w:t>
            </w:r>
            <w:r w:rsidRPr="00145FF1">
              <w:rPr>
                <w:rFonts w:ascii="Comic Sans MS" w:hAnsi="Comic Sans MS"/>
                <w:sz w:val="22"/>
                <w:szCs w:val="22"/>
              </w:rPr>
              <w:t>Bonner</w:t>
            </w:r>
          </w:p>
        </w:tc>
      </w:tr>
    </w:tbl>
    <w:p w14:paraId="1A817CA5" w14:textId="77777777" w:rsidR="00145FF1" w:rsidRDefault="00145FF1" w:rsidP="00140DA4">
      <w:pPr>
        <w:rPr>
          <w:rFonts w:ascii="Comic Sans MS" w:hAnsi="Comic Sans MS"/>
          <w:sz w:val="22"/>
          <w:szCs w:val="22"/>
        </w:rPr>
      </w:pPr>
    </w:p>
    <w:p w14:paraId="74977E5C" w14:textId="77777777" w:rsidR="00145FF1" w:rsidRDefault="00145FF1" w:rsidP="00140DA4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84"/>
        <w:gridCol w:w="2919"/>
      </w:tblGrid>
      <w:tr w:rsidR="005A6649" w:rsidRPr="0091233F" w14:paraId="37ADFD8E" w14:textId="77777777" w:rsidTr="006E65F7">
        <w:trPr>
          <w:trHeight w:val="1406"/>
        </w:trPr>
        <w:tc>
          <w:tcPr>
            <w:tcW w:w="7479" w:type="dxa"/>
            <w:tcBorders>
              <w:bottom w:val="nil"/>
            </w:tcBorders>
          </w:tcPr>
          <w:p w14:paraId="72D78701" w14:textId="77777777" w:rsidR="005A6649" w:rsidRPr="005906ED" w:rsidRDefault="005A6649" w:rsidP="00145FF1">
            <w:pPr>
              <w:rPr>
                <w:rFonts w:ascii="Comic Sans MS" w:hAnsi="Comic Sans MS"/>
                <w:b/>
                <w:color w:val="00B050"/>
              </w:rPr>
            </w:pPr>
            <w:r w:rsidRPr="005906ED">
              <w:rPr>
                <w:rFonts w:ascii="Comic Sans MS" w:hAnsi="Comic Sans MS"/>
                <w:b/>
                <w:color w:val="00B050"/>
              </w:rPr>
              <w:t xml:space="preserve">Communication between home and school </w:t>
            </w:r>
          </w:p>
          <w:p w14:paraId="51632DAB" w14:textId="77777777" w:rsidR="00E7627F" w:rsidRDefault="005A6649" w:rsidP="00B6016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If you would like to discuss any issue while schools are closed,</w:t>
            </w:r>
            <w:r w:rsidR="00E7627F">
              <w:rPr>
                <w:rFonts w:ascii="Comic Sans MS" w:hAnsi="Comic Sans MS"/>
                <w:sz w:val="22"/>
                <w:szCs w:val="22"/>
              </w:rPr>
              <w:t xml:space="preserve"> whether related to your child’s learning or any worries you have or support you need, </w:t>
            </w:r>
            <w:r>
              <w:rPr>
                <w:rFonts w:ascii="Comic Sans MS" w:hAnsi="Comic Sans MS"/>
                <w:sz w:val="22"/>
                <w:szCs w:val="22"/>
              </w:rPr>
              <w:t xml:space="preserve">please call on </w:t>
            </w:r>
            <w:r w:rsidRPr="00B6016D">
              <w:rPr>
                <w:rFonts w:ascii="Comic Sans MS" w:hAnsi="Comic Sans MS"/>
                <w:color w:val="0070C0"/>
                <w:sz w:val="22"/>
                <w:szCs w:val="22"/>
              </w:rPr>
              <w:t>0208 800 2771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64DBE025" w14:textId="77777777" w:rsidR="005A6649" w:rsidRDefault="005A6649" w:rsidP="00B6016D">
            <w:pPr>
              <w:rPr>
                <w:rFonts w:ascii="Comic Sans MS" w:hAnsi="Comic Sans MS"/>
                <w:sz w:val="22"/>
                <w:szCs w:val="22"/>
              </w:rPr>
            </w:pPr>
            <w:r w:rsidRPr="00B6016D">
              <w:rPr>
                <w:rFonts w:ascii="Comic Sans MS" w:hAnsi="Comic Sans MS"/>
                <w:sz w:val="22"/>
                <w:szCs w:val="22"/>
              </w:rPr>
              <w:t>Monday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Friday 9am – 12pm. </w:t>
            </w:r>
          </w:p>
          <w:p w14:paraId="6232E247" w14:textId="77777777" w:rsidR="005A6649" w:rsidRDefault="005A6649" w:rsidP="00B6016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Alternatively, visit our contact page at:  </w:t>
            </w:r>
          </w:p>
          <w:p w14:paraId="551F9AC7" w14:textId="77777777" w:rsidR="005A6649" w:rsidRDefault="005A6649" w:rsidP="00B6016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hyperlink r:id="rId11" w:tgtFrame="_blank" w:history="1">
              <w:r w:rsidRPr="00B6016D">
                <w:rPr>
                  <w:rStyle w:val="Hyperlink"/>
                  <w:rFonts w:ascii="Comic Sans MS" w:hAnsi="Comic Sans MS" w:cs="Calibri"/>
                  <w:color w:val="0066CC"/>
                  <w:sz w:val="22"/>
                  <w:szCs w:val="22"/>
                </w:rPr>
                <w:t>https://stignatiuscatholicprimary.co.uk/contact</w:t>
              </w:r>
            </w:hyperlink>
          </w:p>
          <w:p w14:paraId="3881AE18" w14:textId="77777777" w:rsidR="005A6649" w:rsidRPr="00B6016D" w:rsidRDefault="005A6649" w:rsidP="00B6016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6200947A" w14:textId="77777777" w:rsidR="005A6649" w:rsidRPr="0091233F" w:rsidRDefault="005A6649" w:rsidP="00145FF1">
            <w:pPr>
              <w:rPr>
                <w:rFonts w:ascii="Century Gothic" w:hAnsi="Century Gothic"/>
              </w:rPr>
            </w:pPr>
          </w:p>
        </w:tc>
        <w:tc>
          <w:tcPr>
            <w:tcW w:w="2919" w:type="dxa"/>
            <w:vMerge w:val="restart"/>
          </w:tcPr>
          <w:p w14:paraId="4B4CEA48" w14:textId="77777777" w:rsidR="004E5E21" w:rsidRDefault="00975BA5" w:rsidP="00975BA5">
            <w:pPr>
              <w:spacing w:after="100" w:afterAutospacing="1"/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B050"/>
                <w:sz w:val="22"/>
                <w:szCs w:val="22"/>
              </w:rPr>
              <w:t xml:space="preserve">Devices </w:t>
            </w:r>
            <w:r w:rsidR="004E5E21">
              <w:rPr>
                <w:rFonts w:ascii="Comic Sans MS" w:hAnsi="Comic Sans MS"/>
                <w:b/>
                <w:color w:val="00B050"/>
                <w:sz w:val="22"/>
                <w:szCs w:val="22"/>
              </w:rPr>
              <w:t xml:space="preserve">                               </w:t>
            </w:r>
          </w:p>
          <w:p w14:paraId="60C49D74" w14:textId="77777777" w:rsidR="005A6649" w:rsidRDefault="00D05708" w:rsidP="00975BA5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8245347" wp14:editId="349BA2AF">
                  <wp:extent cx="1571625" cy="952500"/>
                  <wp:effectExtent l="0" t="0" r="9525" b="0"/>
                  <wp:docPr id="1" name="Picture 1" descr="Concept of responsive navigation application for desktop compu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cept of responsive navigation application for desktop compu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9480D" w14:textId="77777777" w:rsidR="00D05708" w:rsidRPr="0091233F" w:rsidRDefault="00D05708" w:rsidP="00975BA5">
            <w:pPr>
              <w:rPr>
                <w:rFonts w:ascii="Century Gothic" w:hAnsi="Century Gothic"/>
              </w:rPr>
            </w:pPr>
            <w:r w:rsidRPr="004E5E21">
              <w:rPr>
                <w:rFonts w:ascii="Comic Sans MS" w:hAnsi="Comic Sans MS"/>
                <w:sz w:val="22"/>
                <w:szCs w:val="22"/>
              </w:rPr>
              <w:t xml:space="preserve">If your child does not have a device to do their Online Learning work at home – </w:t>
            </w:r>
            <w:r w:rsidRPr="0024630A">
              <w:rPr>
                <w:rFonts w:ascii="Comic Sans MS" w:hAnsi="Comic Sans MS"/>
                <w:sz w:val="22"/>
                <w:szCs w:val="22"/>
              </w:rPr>
              <w:t>either a PC, lapt</w:t>
            </w:r>
            <w:r>
              <w:rPr>
                <w:rFonts w:ascii="Comic Sans MS" w:hAnsi="Comic Sans MS"/>
                <w:sz w:val="22"/>
                <w:szCs w:val="22"/>
              </w:rPr>
              <w:t>op, tablet, parent mobile phone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Pr="0024630A">
              <w:rPr>
                <w:rFonts w:ascii="Comic Sans MS" w:hAnsi="Comic Sans MS"/>
                <w:sz w:val="22"/>
                <w:szCs w:val="22"/>
              </w:rPr>
              <w:t xml:space="preserve"> Let</w:t>
            </w:r>
            <w:proofErr w:type="gramEnd"/>
            <w:r w:rsidRPr="0024630A">
              <w:rPr>
                <w:rFonts w:ascii="Comic Sans MS" w:hAnsi="Comic Sans MS"/>
                <w:sz w:val="22"/>
                <w:szCs w:val="22"/>
              </w:rPr>
              <w:t xml:space="preserve"> us know so that we can help you with other ways of supporting your child</w:t>
            </w:r>
            <w:r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</w:tc>
      </w:tr>
      <w:tr w:rsidR="005A6649" w:rsidRPr="0091233F" w14:paraId="69743254" w14:textId="77777777" w:rsidTr="006E65F7">
        <w:trPr>
          <w:trHeight w:val="947"/>
        </w:trPr>
        <w:tc>
          <w:tcPr>
            <w:tcW w:w="7479" w:type="dxa"/>
            <w:tcBorders>
              <w:top w:val="nil"/>
            </w:tcBorders>
          </w:tcPr>
          <w:p w14:paraId="28E4FA8B" w14:textId="77777777" w:rsidR="006E65F7" w:rsidRPr="005906ED" w:rsidRDefault="006E65F7" w:rsidP="007565BA">
            <w:pPr>
              <w:rPr>
                <w:rFonts w:ascii="Comic Sans MS" w:hAnsi="Comic Sans MS"/>
                <w:b/>
                <w:color w:val="00B050"/>
              </w:rPr>
            </w:pPr>
            <w:r w:rsidRPr="005906ED">
              <w:rPr>
                <w:rFonts w:ascii="Comic Sans MS" w:hAnsi="Comic Sans MS"/>
                <w:b/>
                <w:color w:val="00B050"/>
              </w:rPr>
              <w:t>Help for parents!</w:t>
            </w:r>
          </w:p>
          <w:p w14:paraId="736C64AF" w14:textId="77777777" w:rsidR="005A6649" w:rsidRPr="007565BA" w:rsidRDefault="007565BA" w:rsidP="006E65F7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Although, much work has been done to make our </w:t>
            </w:r>
            <w:r w:rsidR="00FD069A">
              <w:rPr>
                <w:rFonts w:ascii="Comic Sans MS" w:hAnsi="Comic Sans MS"/>
                <w:b/>
                <w:sz w:val="22"/>
                <w:szCs w:val="22"/>
              </w:rPr>
              <w:t xml:space="preserve">Online </w:t>
            </w:r>
            <w:r w:rsidRPr="006E65F7">
              <w:rPr>
                <w:rFonts w:ascii="Comic Sans MS" w:hAnsi="Comic Sans MS"/>
                <w:b/>
                <w:sz w:val="22"/>
                <w:szCs w:val="22"/>
              </w:rPr>
              <w:t xml:space="preserve">Learning </w:t>
            </w:r>
            <w:r>
              <w:rPr>
                <w:rFonts w:ascii="Comic Sans MS" w:hAnsi="Comic Sans MS"/>
                <w:sz w:val="22"/>
                <w:szCs w:val="22"/>
              </w:rPr>
              <w:t xml:space="preserve">as supportive </w:t>
            </w:r>
            <w:r w:rsidR="00FD069A">
              <w:rPr>
                <w:rFonts w:ascii="Comic Sans MS" w:hAnsi="Comic Sans MS"/>
                <w:sz w:val="22"/>
                <w:szCs w:val="22"/>
              </w:rPr>
              <w:t xml:space="preserve">and interactive </w:t>
            </w:r>
            <w:r>
              <w:rPr>
                <w:rFonts w:ascii="Comic Sans MS" w:hAnsi="Comic Sans MS"/>
                <w:sz w:val="22"/>
                <w:szCs w:val="22"/>
              </w:rPr>
              <w:t xml:space="preserve">as we can for our pupils and parents, </w:t>
            </w:r>
            <w:r w:rsidR="00473D96">
              <w:rPr>
                <w:rFonts w:ascii="Comic Sans MS" w:hAnsi="Comic Sans MS"/>
                <w:sz w:val="22"/>
                <w:szCs w:val="22"/>
              </w:rPr>
              <w:t xml:space="preserve">       </w:t>
            </w:r>
            <w:r>
              <w:rPr>
                <w:rFonts w:ascii="Comic Sans MS" w:hAnsi="Comic Sans MS"/>
                <w:sz w:val="22"/>
                <w:szCs w:val="22"/>
              </w:rPr>
              <w:t>w</w:t>
            </w:r>
            <w:r w:rsidRPr="007565BA">
              <w:rPr>
                <w:rFonts w:ascii="Comic Sans MS" w:hAnsi="Comic Sans MS"/>
                <w:sz w:val="22"/>
                <w:szCs w:val="22"/>
              </w:rPr>
              <w:t xml:space="preserve">e are aware that many of you may find the challenge </w:t>
            </w:r>
            <w:r>
              <w:rPr>
                <w:rFonts w:ascii="Comic Sans MS" w:hAnsi="Comic Sans MS"/>
                <w:sz w:val="22"/>
                <w:szCs w:val="22"/>
              </w:rPr>
              <w:t xml:space="preserve">difficult </w:t>
            </w:r>
            <w:r w:rsidRPr="007565BA">
              <w:rPr>
                <w:rFonts w:ascii="Comic Sans MS" w:hAnsi="Comic Sans MS"/>
                <w:sz w:val="22"/>
                <w:szCs w:val="22"/>
              </w:rPr>
              <w:t>to engage with</w:t>
            </w:r>
            <w:r w:rsidR="00FD069A">
              <w:rPr>
                <w:rFonts w:ascii="Comic Sans MS" w:hAnsi="Comic Sans MS"/>
                <w:sz w:val="22"/>
                <w:szCs w:val="22"/>
              </w:rPr>
              <w:t>,</w:t>
            </w:r>
            <w:r w:rsidRPr="007565BA">
              <w:rPr>
                <w:rFonts w:ascii="Comic Sans MS" w:hAnsi="Comic Sans MS"/>
                <w:sz w:val="22"/>
                <w:szCs w:val="22"/>
              </w:rPr>
              <w:t xml:space="preserve"> alongside your child. </w:t>
            </w:r>
            <w:r w:rsidR="00CE5971"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                                   </w:t>
            </w:r>
            <w:r w:rsidRPr="007565BA">
              <w:rPr>
                <w:rFonts w:ascii="Comic Sans MS" w:hAnsi="Comic Sans MS"/>
                <w:sz w:val="22"/>
                <w:szCs w:val="22"/>
              </w:rPr>
              <w:t>We do not want parents to be anxious</w:t>
            </w:r>
            <w:r w:rsidR="00CE5971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7565BA">
              <w:rPr>
                <w:rFonts w:ascii="Comic Sans MS" w:hAnsi="Comic Sans MS"/>
                <w:sz w:val="22"/>
                <w:szCs w:val="22"/>
              </w:rPr>
              <w:t xml:space="preserve"> about this so p</w:t>
            </w:r>
            <w:r w:rsidR="00105518">
              <w:rPr>
                <w:rFonts w:ascii="Comic Sans MS" w:hAnsi="Comic Sans MS"/>
                <w:sz w:val="22"/>
                <w:szCs w:val="22"/>
              </w:rPr>
              <w:t>lease</w:t>
            </w:r>
            <w:r w:rsidR="00FD069A">
              <w:rPr>
                <w:rFonts w:ascii="Comic Sans MS" w:hAnsi="Comic Sans MS"/>
                <w:sz w:val="22"/>
                <w:szCs w:val="22"/>
              </w:rPr>
              <w:t>,</w:t>
            </w:r>
            <w:r w:rsidR="00105518">
              <w:rPr>
                <w:rFonts w:ascii="Comic Sans MS" w:hAnsi="Comic Sans MS"/>
                <w:sz w:val="22"/>
                <w:szCs w:val="22"/>
              </w:rPr>
              <w:t xml:space="preserve"> just do the best you can </w:t>
            </w:r>
            <w:r w:rsidR="00100A3B">
              <w:rPr>
                <w:rFonts w:ascii="Comic Sans MS" w:hAnsi="Comic Sans MS"/>
                <w:sz w:val="22"/>
                <w:szCs w:val="22"/>
              </w:rPr>
              <w:t xml:space="preserve">do </w:t>
            </w:r>
            <w:r w:rsidR="00105518">
              <w:rPr>
                <w:rFonts w:ascii="Comic Sans MS" w:hAnsi="Comic Sans MS"/>
                <w:sz w:val="22"/>
                <w:szCs w:val="22"/>
              </w:rPr>
              <w:t>and contact us if you need any help at all or just to tell us how you are feeling.</w:t>
            </w:r>
            <w:r w:rsidR="00FD069A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FD069A" w:rsidRPr="00FD069A">
              <w:rPr>
                <w:rFonts w:ascii="Comic Sans MS" w:hAnsi="Comic Sans MS"/>
                <w:sz w:val="22"/>
                <w:szCs w:val="22"/>
              </w:rPr>
              <w:sym w:font="Wingdings" w:char="F04A"/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14:paraId="205F84A3" w14:textId="77777777" w:rsidR="005A6649" w:rsidRPr="0091233F" w:rsidRDefault="005A6649" w:rsidP="00145FF1">
            <w:pPr>
              <w:rPr>
                <w:rFonts w:ascii="Century Gothic" w:hAnsi="Century Gothic"/>
              </w:rPr>
            </w:pPr>
          </w:p>
        </w:tc>
        <w:tc>
          <w:tcPr>
            <w:tcW w:w="2919" w:type="dxa"/>
            <w:vMerge/>
          </w:tcPr>
          <w:p w14:paraId="0B702CD2" w14:textId="77777777" w:rsidR="005A6649" w:rsidRPr="000F515B" w:rsidRDefault="005A6649" w:rsidP="00986544">
            <w:pPr>
              <w:rPr>
                <w:rFonts w:ascii="Comic Sans MS" w:hAnsi="Comic Sans MS"/>
                <w:b/>
                <w:noProof/>
                <w:color w:val="00B05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1"/>
        <w:tblOverlap w:val="never"/>
        <w:tblW w:w="1068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911"/>
      </w:tblGrid>
      <w:tr w:rsidR="005A6649" w14:paraId="6AFC6D59" w14:textId="77777777" w:rsidTr="00E6571D">
        <w:trPr>
          <w:trHeight w:val="2120"/>
        </w:trPr>
        <w:tc>
          <w:tcPr>
            <w:tcW w:w="6771" w:type="dxa"/>
          </w:tcPr>
          <w:p w14:paraId="29BBA9A4" w14:textId="77777777" w:rsidR="005A6649" w:rsidRPr="005906ED" w:rsidRDefault="005A6649" w:rsidP="005A6649">
            <w:pPr>
              <w:tabs>
                <w:tab w:val="left" w:pos="3152"/>
              </w:tabs>
              <w:rPr>
                <w:rFonts w:ascii="Comic Sans MS" w:hAnsi="Comic Sans MS"/>
                <w:b/>
                <w:bCs/>
                <w:color w:val="00B050"/>
              </w:rPr>
            </w:pPr>
            <w:r w:rsidRPr="005906ED">
              <w:rPr>
                <w:rFonts w:ascii="Comic Sans MS" w:hAnsi="Comic Sans MS"/>
                <w:b/>
                <w:bCs/>
                <w:color w:val="00B050"/>
              </w:rPr>
              <w:t>Home Learning</w:t>
            </w:r>
            <w:r w:rsidR="00E6571D">
              <w:rPr>
                <w:rFonts w:ascii="Comic Sans MS" w:hAnsi="Comic Sans MS"/>
                <w:b/>
                <w:bCs/>
                <w:color w:val="00B050"/>
              </w:rPr>
              <w:t xml:space="preserve"> – Calling all children!</w:t>
            </w:r>
          </w:p>
          <w:p w14:paraId="1F67CC5A" w14:textId="77777777" w:rsidR="005A6649" w:rsidRPr="00B91C73" w:rsidRDefault="00E6571D" w:rsidP="005A6649">
            <w:pPr>
              <w:tabs>
                <w:tab w:val="left" w:pos="3152"/>
              </w:tabs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Please check our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Online </w:t>
            </w:r>
            <w:r w:rsidRPr="006E65F7">
              <w:rPr>
                <w:rFonts w:ascii="Comic Sans MS" w:hAnsi="Comic Sans MS"/>
                <w:b/>
                <w:sz w:val="22"/>
                <w:szCs w:val="22"/>
              </w:rPr>
              <w:t xml:space="preserve">Learning 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pages regularly for updates. </w:t>
            </w:r>
          </w:p>
          <w:p w14:paraId="6C174F04" w14:textId="77777777" w:rsidR="005A6649" w:rsidRPr="00B91C73" w:rsidRDefault="00E6571D" w:rsidP="005A6649">
            <w:pPr>
              <w:tabs>
                <w:tab w:val="left" w:pos="3152"/>
              </w:tabs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You should be very familiar with </w:t>
            </w:r>
            <w:proofErr w:type="spellStart"/>
            <w:r w:rsidR="005A6649" w:rsidRPr="007565BA">
              <w:rPr>
                <w:rFonts w:ascii="Comic Sans MS" w:hAnsi="Comic Sans MS"/>
                <w:b/>
                <w:bCs/>
                <w:sz w:val="22"/>
                <w:szCs w:val="22"/>
              </w:rPr>
              <w:t>Sumdog</w:t>
            </w:r>
            <w:proofErr w:type="spellEnd"/>
            <w:r w:rsidRPr="00E6571D">
              <w:rPr>
                <w:rFonts w:ascii="Comic Sans MS" w:hAnsi="Comic Sans MS"/>
                <w:bCs/>
                <w:sz w:val="22"/>
                <w:szCs w:val="22"/>
              </w:rPr>
              <w:t>, so please log on</w:t>
            </w:r>
            <w:r w:rsidR="005A6649" w:rsidRPr="00E6571D">
              <w:rPr>
                <w:rFonts w:ascii="Comic Sans MS" w:hAnsi="Comic Sans MS"/>
                <w:bCs/>
                <w:sz w:val="22"/>
                <w:szCs w:val="22"/>
              </w:rPr>
              <w:t xml:space="preserve"> every day to practise 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your</w:t>
            </w:r>
            <w:r w:rsidR="005A6649" w:rsidRPr="00E6571D">
              <w:rPr>
                <w:rFonts w:ascii="Comic Sans MS" w:hAnsi="Comic Sans MS"/>
                <w:bCs/>
                <w:sz w:val="22"/>
                <w:szCs w:val="22"/>
              </w:rPr>
              <w:t xml:space="preserve"> maths skills</w:t>
            </w:r>
            <w:r w:rsidR="005A6649" w:rsidRPr="00B91C73">
              <w:rPr>
                <w:rFonts w:ascii="Comic Sans MS" w:hAnsi="Comic Sans MS"/>
                <w:bCs/>
                <w:sz w:val="22"/>
                <w:szCs w:val="22"/>
              </w:rPr>
              <w:t xml:space="preserve">. </w:t>
            </w:r>
          </w:p>
          <w:p w14:paraId="553F40BE" w14:textId="77777777" w:rsidR="005A6649" w:rsidRPr="00B91C73" w:rsidRDefault="005A6649" w:rsidP="005A6649">
            <w:pPr>
              <w:tabs>
                <w:tab w:val="left" w:pos="3152"/>
              </w:tabs>
              <w:rPr>
                <w:rFonts w:ascii="Comic Sans MS" w:hAnsi="Comic Sans MS"/>
                <w:bCs/>
                <w:sz w:val="22"/>
                <w:szCs w:val="22"/>
              </w:rPr>
            </w:pPr>
            <w:r w:rsidRPr="00B91C73">
              <w:rPr>
                <w:rFonts w:ascii="Comic Sans MS" w:hAnsi="Comic Sans MS"/>
                <w:bCs/>
                <w:sz w:val="22"/>
                <w:szCs w:val="22"/>
              </w:rPr>
              <w:t>Why not listen to a story:</w:t>
            </w:r>
          </w:p>
          <w:p w14:paraId="76A38F43" w14:textId="77777777" w:rsidR="005A6649" w:rsidRPr="00B91C73" w:rsidRDefault="005A6649" w:rsidP="005A6649">
            <w:pPr>
              <w:tabs>
                <w:tab w:val="left" w:pos="3152"/>
              </w:tabs>
              <w:rPr>
                <w:rFonts w:ascii="Comic Sans MS" w:hAnsi="Comic Sans MS"/>
                <w:sz w:val="22"/>
                <w:szCs w:val="22"/>
              </w:rPr>
            </w:pPr>
            <w:r w:rsidRPr="00B91C73">
              <w:rPr>
                <w:rFonts w:ascii="Comic Sans MS" w:hAnsi="Comic Sans MS"/>
                <w:bCs/>
                <w:sz w:val="22"/>
                <w:szCs w:val="22"/>
              </w:rPr>
              <w:t>David Walliams is releasing an audible story everyday:</w:t>
            </w:r>
            <w:r w:rsidRPr="00B91C73">
              <w:rPr>
                <w:rFonts w:ascii="Comic Sans MS" w:hAnsi="Comic Sans MS" w:cs="Arial"/>
                <w:sz w:val="22"/>
                <w:szCs w:val="22"/>
                <w:shd w:val="clear" w:color="auto" w:fill="FFFFFF"/>
              </w:rPr>
              <w:t> </w:t>
            </w:r>
          </w:p>
          <w:p w14:paraId="7BBC0029" w14:textId="77777777" w:rsidR="005A6649" w:rsidRDefault="00CF6F55" w:rsidP="005A6649">
            <w:pPr>
              <w:rPr>
                <w:rFonts w:ascii="Comic Sans MS" w:hAnsi="Comic Sans MS" w:cs="Arial"/>
                <w:sz w:val="22"/>
                <w:szCs w:val="22"/>
                <w:shd w:val="clear" w:color="auto" w:fill="FFFFFF"/>
              </w:rPr>
            </w:pPr>
            <w:hyperlink r:id="rId13" w:history="1">
              <w:r w:rsidR="005A6649" w:rsidRPr="00743340">
                <w:rPr>
                  <w:rStyle w:val="Hyperlink"/>
                  <w:rFonts w:ascii="Comic Sans MS" w:hAnsi="Comic Sans MS" w:cs="Arial"/>
                  <w:sz w:val="22"/>
                  <w:szCs w:val="22"/>
                  <w:shd w:val="clear" w:color="auto" w:fill="FFFFFF"/>
                </w:rPr>
                <w:t>https://www.worldofdavidwalliams.com/elevenses</w:t>
              </w:r>
            </w:hyperlink>
          </w:p>
          <w:p w14:paraId="765F2ACA" w14:textId="77777777" w:rsidR="005A6649" w:rsidRDefault="005A6649" w:rsidP="005A6649">
            <w:pPr>
              <w:rPr>
                <w:b/>
                <w:bCs/>
                <w:color w:val="0070C0"/>
              </w:rPr>
            </w:pPr>
            <w:r w:rsidRPr="00B91C73">
              <w:rPr>
                <w:rFonts w:ascii="Comic Sans MS" w:hAnsi="Comic Sans MS" w:cs="Arial"/>
                <w:sz w:val="22"/>
                <w:szCs w:val="22"/>
                <w:shd w:val="clear" w:color="auto" w:fill="FFFFFF"/>
              </w:rPr>
              <w:t>See English Page</w:t>
            </w:r>
          </w:p>
        </w:tc>
        <w:tc>
          <w:tcPr>
            <w:tcW w:w="3911" w:type="dxa"/>
            <w:vAlign w:val="center"/>
          </w:tcPr>
          <w:p w14:paraId="3BF97800" w14:textId="77777777" w:rsidR="005A6649" w:rsidRDefault="005A6649" w:rsidP="00E6571D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      </w:t>
            </w:r>
          </w:p>
          <w:p w14:paraId="6C7D7223" w14:textId="77777777" w:rsidR="005A6649" w:rsidRDefault="005A6649" w:rsidP="00E6571D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  </w:t>
            </w:r>
            <w:r w:rsidRPr="000A64AA">
              <w:rPr>
                <w:noProof/>
              </w:rPr>
              <w:drawing>
                <wp:inline distT="0" distB="0" distL="0" distR="0" wp14:anchorId="51BCEFE3" wp14:editId="584BA8E9">
                  <wp:extent cx="901700" cy="1028700"/>
                  <wp:effectExtent l="0" t="0" r="0" b="0"/>
                  <wp:docPr id="1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49" cy="1032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70C0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699BDD7D" wp14:editId="1B8D055D">
                  <wp:extent cx="1003300" cy="114300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3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70C0"/>
              </w:rPr>
              <w:t xml:space="preserve">           </w:t>
            </w:r>
          </w:p>
          <w:p w14:paraId="23909643" w14:textId="77777777" w:rsidR="005A6649" w:rsidRDefault="005A6649" w:rsidP="00E6571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CE15164" w14:textId="77777777" w:rsidR="005A6649" w:rsidRDefault="005A6649" w:rsidP="00E6571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"/>
        <w:tblOverlap w:val="never"/>
        <w:tblW w:w="10682" w:type="dxa"/>
        <w:tblLook w:val="04A0" w:firstRow="1" w:lastRow="0" w:firstColumn="1" w:lastColumn="0" w:noHBand="0" w:noVBand="1"/>
      </w:tblPr>
      <w:tblGrid>
        <w:gridCol w:w="3510"/>
        <w:gridCol w:w="2141"/>
        <w:gridCol w:w="2696"/>
        <w:gridCol w:w="2335"/>
      </w:tblGrid>
      <w:tr w:rsidR="008A5C70" w14:paraId="7F693952" w14:textId="77777777" w:rsidTr="008A5C70">
        <w:trPr>
          <w:trHeight w:val="420"/>
        </w:trPr>
        <w:tc>
          <w:tcPr>
            <w:tcW w:w="5651" w:type="dxa"/>
            <w:gridSpan w:val="2"/>
            <w:tcBorders>
              <w:bottom w:val="nil"/>
            </w:tcBorders>
          </w:tcPr>
          <w:p w14:paraId="70FBF1A1" w14:textId="77777777" w:rsidR="008A5C70" w:rsidRPr="005906ED" w:rsidRDefault="008A5C70" w:rsidP="008A5C70">
            <w:pPr>
              <w:rPr>
                <w:rFonts w:ascii="Comic Sans MS" w:hAnsi="Comic Sans MS"/>
                <w:b/>
                <w:color w:val="00B050"/>
              </w:rPr>
            </w:pPr>
            <w:r w:rsidRPr="005906ED">
              <w:rPr>
                <w:rFonts w:ascii="Comic Sans MS" w:hAnsi="Comic Sans MS"/>
                <w:b/>
                <w:noProof/>
                <w:color w:val="00B050"/>
              </w:rPr>
              <w:t xml:space="preserve">WELL BEING  for all </w:t>
            </w:r>
          </w:p>
        </w:tc>
        <w:tc>
          <w:tcPr>
            <w:tcW w:w="5031" w:type="dxa"/>
            <w:gridSpan w:val="2"/>
            <w:tcBorders>
              <w:bottom w:val="nil"/>
            </w:tcBorders>
          </w:tcPr>
          <w:p w14:paraId="0C71A8E6" w14:textId="77777777" w:rsidR="007929DF" w:rsidRPr="005906ED" w:rsidRDefault="008A5C70" w:rsidP="008A5C70">
            <w:pPr>
              <w:rPr>
                <w:rFonts w:ascii="Comic Sans MS" w:hAnsi="Comic Sans MS"/>
                <w:b/>
                <w:color w:val="00B050"/>
              </w:rPr>
            </w:pPr>
            <w:r w:rsidRPr="005906ED">
              <w:rPr>
                <w:rFonts w:ascii="Comic Sans MS" w:hAnsi="Comic Sans MS"/>
                <w:b/>
                <w:color w:val="00B050"/>
              </w:rPr>
              <w:t>Supporting pupils and parents</w:t>
            </w:r>
          </w:p>
        </w:tc>
      </w:tr>
      <w:tr w:rsidR="008A5C70" w14:paraId="47EC2B96" w14:textId="77777777" w:rsidTr="007929DF">
        <w:trPr>
          <w:trHeight w:val="2962"/>
        </w:trPr>
        <w:tc>
          <w:tcPr>
            <w:tcW w:w="3510" w:type="dxa"/>
            <w:tcBorders>
              <w:top w:val="nil"/>
              <w:right w:val="nil"/>
            </w:tcBorders>
          </w:tcPr>
          <w:p w14:paraId="02C900B8" w14:textId="77777777" w:rsidR="008A5C70" w:rsidRPr="00134868" w:rsidRDefault="008A5C70" w:rsidP="008A5C70">
            <w:pPr>
              <w:rPr>
                <w:rFonts w:ascii="Comic Sans MS" w:hAnsi="Comic Sans MS"/>
                <w:sz w:val="22"/>
                <w:szCs w:val="22"/>
              </w:rPr>
            </w:pPr>
            <w:r w:rsidRPr="00134868">
              <w:rPr>
                <w:rFonts w:ascii="Comic Sans MS" w:hAnsi="Comic Sans MS"/>
                <w:sz w:val="22"/>
                <w:szCs w:val="22"/>
              </w:rPr>
              <w:t xml:space="preserve">Please go to our </w:t>
            </w:r>
          </w:p>
          <w:p w14:paraId="742D451E" w14:textId="77777777" w:rsidR="008A5C70" w:rsidRPr="00134868" w:rsidRDefault="008A5C70" w:rsidP="008A5C7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Well</w:t>
            </w:r>
            <w:r w:rsidRPr="00134868">
              <w:rPr>
                <w:rFonts w:ascii="Comic Sans MS" w:hAnsi="Comic Sans MS"/>
                <w:sz w:val="22"/>
                <w:szCs w:val="22"/>
              </w:rPr>
              <w:t xml:space="preserve">being page on       </w:t>
            </w:r>
          </w:p>
          <w:p w14:paraId="07C18B89" w14:textId="77777777" w:rsidR="008A5C70" w:rsidRPr="00134868" w:rsidRDefault="008A5C70" w:rsidP="008A5C70">
            <w:pPr>
              <w:rPr>
                <w:rFonts w:ascii="Comic Sans MS" w:hAnsi="Comic Sans MS"/>
                <w:sz w:val="22"/>
                <w:szCs w:val="22"/>
              </w:rPr>
            </w:pPr>
            <w:r w:rsidRPr="00134868">
              <w:rPr>
                <w:rFonts w:ascii="Comic Sans MS" w:hAnsi="Comic Sans MS"/>
                <w:sz w:val="22"/>
                <w:szCs w:val="22"/>
              </w:rPr>
              <w:t>the school website.</w:t>
            </w:r>
          </w:p>
          <w:p w14:paraId="2712C616" w14:textId="77777777" w:rsidR="008A5C70" w:rsidRDefault="00CF6F55" w:rsidP="008A5C70">
            <w:pPr>
              <w:rPr>
                <w:rFonts w:ascii="Comic Sans MS" w:hAnsi="Comic Sans MS" w:cs="Calibri"/>
                <w:color w:val="212121"/>
                <w:sz w:val="22"/>
                <w:szCs w:val="22"/>
                <w:shd w:val="clear" w:color="auto" w:fill="FFFFFF"/>
              </w:rPr>
            </w:pPr>
            <w:hyperlink r:id="rId16" w:tgtFrame="_blank" w:history="1">
              <w:r w:rsidR="008A5C70" w:rsidRPr="00032E26">
                <w:rPr>
                  <w:rStyle w:val="Hyperlink"/>
                  <w:rFonts w:ascii="Comic Sans MS" w:hAnsi="Comic Sans MS" w:cs="Calibri"/>
                  <w:color w:val="0066CC"/>
                  <w:sz w:val="22"/>
                  <w:szCs w:val="22"/>
                </w:rPr>
                <w:t>https://bit.ly/2wBH0Cb</w:t>
              </w:r>
            </w:hyperlink>
            <w:r w:rsidR="008A5C70" w:rsidRPr="00032E26">
              <w:rPr>
                <w:rFonts w:ascii="Comic Sans MS" w:hAnsi="Comic Sans MS" w:cs="Calibri"/>
                <w:color w:val="212121"/>
                <w:sz w:val="22"/>
                <w:szCs w:val="22"/>
                <w:shd w:val="clear" w:color="auto" w:fill="FFFFFF"/>
              </w:rPr>
              <w:t> </w:t>
            </w:r>
          </w:p>
          <w:p w14:paraId="16460021" w14:textId="77777777" w:rsidR="008A5C70" w:rsidRDefault="008A5C70" w:rsidP="008A5C70">
            <w:pPr>
              <w:rPr>
                <w:rFonts w:ascii="Comic Sans MS" w:hAnsi="Comic Sans MS" w:cs="Calibri"/>
                <w:color w:val="212121"/>
                <w:sz w:val="22"/>
                <w:szCs w:val="22"/>
                <w:shd w:val="clear" w:color="auto" w:fill="FFFFFF"/>
              </w:rPr>
            </w:pPr>
          </w:p>
          <w:p w14:paraId="167FA611" w14:textId="77777777" w:rsidR="008A5C70" w:rsidRPr="00D276F7" w:rsidRDefault="008A5C70" w:rsidP="008A5C70">
            <w:pPr>
              <w:rPr>
                <w:rFonts w:ascii="Comic Sans MS" w:hAnsi="Comic Sans MS"/>
                <w:sz w:val="22"/>
                <w:szCs w:val="22"/>
              </w:rPr>
            </w:pPr>
            <w:r w:rsidRPr="00D276F7">
              <w:rPr>
                <w:rFonts w:ascii="Comic Sans MS" w:hAnsi="Comic Sans MS"/>
                <w:sz w:val="22"/>
                <w:szCs w:val="22"/>
              </w:rPr>
              <w:t>Have you tried Cosmic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D276F7">
              <w:rPr>
                <w:rFonts w:ascii="Comic Sans MS" w:hAnsi="Comic Sans MS"/>
                <w:sz w:val="22"/>
                <w:szCs w:val="22"/>
              </w:rPr>
              <w:t xml:space="preserve">Yoga? </w:t>
            </w:r>
            <w:hyperlink r:id="rId17" w:history="1">
              <w:r w:rsidRPr="00D276F7">
                <w:rPr>
                  <w:rStyle w:val="Hyperlink"/>
                  <w:rFonts w:ascii="Comic Sans MS" w:hAnsi="Comic Sans MS"/>
                  <w:sz w:val="22"/>
                  <w:szCs w:val="22"/>
                </w:rPr>
                <w:t xml:space="preserve">https://www.youtube.com/us </w:t>
              </w:r>
              <w:proofErr w:type="spellStart"/>
              <w:r w:rsidRPr="00D276F7">
                <w:rPr>
                  <w:rStyle w:val="Hyperlink"/>
                  <w:rFonts w:ascii="Comic Sans MS" w:hAnsi="Comic Sans MS"/>
                  <w:sz w:val="22"/>
                  <w:szCs w:val="22"/>
                </w:rPr>
                <w:t>er</w:t>
              </w:r>
              <w:proofErr w:type="spellEnd"/>
              <w:r w:rsidRPr="00D276F7">
                <w:rPr>
                  <w:rStyle w:val="Hyperlink"/>
                  <w:rFonts w:ascii="Comic Sans MS" w:hAnsi="Comic Sans MS"/>
                  <w:sz w:val="22"/>
                  <w:szCs w:val="22"/>
                </w:rPr>
                <w:t>/</w:t>
              </w:r>
              <w:proofErr w:type="spellStart"/>
              <w:r w:rsidRPr="00D276F7">
                <w:rPr>
                  <w:rStyle w:val="Hyperlink"/>
                  <w:rFonts w:ascii="Comic Sans MS" w:hAnsi="Comic Sans MS"/>
                  <w:sz w:val="22"/>
                  <w:szCs w:val="22"/>
                </w:rPr>
                <w:t>CosmicKidsYoga</w:t>
              </w:r>
              <w:proofErr w:type="spellEnd"/>
            </w:hyperlink>
          </w:p>
          <w:p w14:paraId="3A1296DE" w14:textId="77777777" w:rsidR="008A5C70" w:rsidRPr="00032E26" w:rsidRDefault="008A5C70" w:rsidP="008A5C7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</w:tcBorders>
          </w:tcPr>
          <w:p w14:paraId="7632A16E" w14:textId="77777777" w:rsidR="008A5C70" w:rsidRPr="000A5E36" w:rsidRDefault="008A5C70" w:rsidP="008A5C7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C138B6B" wp14:editId="64D8380C">
                  <wp:simplePos x="0" y="0"/>
                  <wp:positionH relativeFrom="column">
                    <wp:posOffset>-29114</wp:posOffset>
                  </wp:positionH>
                  <wp:positionV relativeFrom="paragraph">
                    <wp:posOffset>44258</wp:posOffset>
                  </wp:positionV>
                  <wp:extent cx="1206005" cy="1475117"/>
                  <wp:effectExtent l="0" t="0" r="0" b="0"/>
                  <wp:wrapNone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474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67F08D" w14:textId="77777777" w:rsidR="008A5C70" w:rsidRPr="005A6649" w:rsidRDefault="008A5C70" w:rsidP="008A5C70">
            <w:pPr>
              <w:rPr>
                <w:rFonts w:ascii="Comic Sans MS" w:hAnsi="Comic Sans MS"/>
                <w:b/>
                <w:color w:val="00B050"/>
                <w:sz w:val="20"/>
              </w:rPr>
            </w:pPr>
          </w:p>
        </w:tc>
        <w:tc>
          <w:tcPr>
            <w:tcW w:w="2696" w:type="dxa"/>
            <w:tcBorders>
              <w:top w:val="nil"/>
              <w:right w:val="nil"/>
            </w:tcBorders>
          </w:tcPr>
          <w:p w14:paraId="218400CE" w14:textId="77777777" w:rsidR="008A5C70" w:rsidRDefault="008A5C70" w:rsidP="008A5C7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Parents </w:t>
            </w:r>
          </w:p>
          <w:p w14:paraId="601F9F6C" w14:textId="77777777" w:rsidR="008A5C70" w:rsidRDefault="008A5C70" w:rsidP="008A5C7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If you need any help </w:t>
            </w:r>
            <w:r w:rsidR="00E6571D">
              <w:rPr>
                <w:rFonts w:ascii="Comic Sans MS" w:hAnsi="Comic Sans MS"/>
                <w:sz w:val="22"/>
                <w:szCs w:val="22"/>
              </w:rPr>
              <w:t xml:space="preserve"> during this very difficult time, </w:t>
            </w:r>
            <w:r>
              <w:rPr>
                <w:rFonts w:ascii="Comic Sans MS" w:hAnsi="Comic Sans MS"/>
                <w:sz w:val="22"/>
                <w:szCs w:val="22"/>
              </w:rPr>
              <w:t>from support groups</w:t>
            </w:r>
            <w:r w:rsidR="00670682">
              <w:rPr>
                <w:rFonts w:ascii="Comic Sans MS" w:hAnsi="Comic Sans MS"/>
                <w:sz w:val="22"/>
                <w:szCs w:val="22"/>
              </w:rPr>
              <w:t xml:space="preserve">, food banks, </w:t>
            </w:r>
            <w:r w:rsidR="00EA4C7A">
              <w:rPr>
                <w:rFonts w:ascii="Comic Sans MS" w:hAnsi="Comic Sans MS"/>
                <w:sz w:val="22"/>
                <w:szCs w:val="22"/>
              </w:rPr>
              <w:t xml:space="preserve">mental health, financial support, </w:t>
            </w:r>
            <w:r w:rsidR="00E6571D">
              <w:rPr>
                <w:rFonts w:ascii="Comic Sans MS" w:hAnsi="Comic Sans MS"/>
                <w:sz w:val="22"/>
                <w:szCs w:val="22"/>
              </w:rPr>
              <w:t>etc</w:t>
            </w:r>
          </w:p>
          <w:p w14:paraId="3833E21A" w14:textId="77777777" w:rsidR="008A5C70" w:rsidRDefault="008A5C70" w:rsidP="008A5C7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visit our support page</w:t>
            </w:r>
          </w:p>
          <w:p w14:paraId="3975E08E" w14:textId="77777777" w:rsidR="008A5C70" w:rsidRPr="00D276F7" w:rsidRDefault="00CF6F55" w:rsidP="008A5C70">
            <w:pPr>
              <w:rPr>
                <w:rFonts w:ascii="Comic Sans MS" w:hAnsi="Comic Sans MS"/>
                <w:b/>
                <w:sz w:val="22"/>
                <w:szCs w:val="22"/>
              </w:rPr>
            </w:pPr>
            <w:hyperlink r:id="rId19" w:tgtFrame="_blank" w:history="1">
              <w:r w:rsidR="008A5C70" w:rsidRPr="00D276F7">
                <w:rPr>
                  <w:rStyle w:val="Hyperlink"/>
                  <w:rFonts w:ascii="Comic Sans MS" w:hAnsi="Comic Sans MS" w:cs="Calibri"/>
                  <w:color w:val="0066CC"/>
                  <w:sz w:val="22"/>
                  <w:szCs w:val="22"/>
                </w:rPr>
                <w:t>https://bit.ly/2Uib92H</w:t>
              </w:r>
            </w:hyperlink>
            <w:r w:rsidR="008A5C70" w:rsidRPr="00D276F7">
              <w:rPr>
                <w:rFonts w:ascii="Comic Sans MS" w:hAnsi="Comic Sans MS" w:cs="Calibri"/>
                <w:color w:val="212121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</w:tcBorders>
            <w:vAlign w:val="center"/>
          </w:tcPr>
          <w:p w14:paraId="7A346AA5" w14:textId="77777777" w:rsidR="00670682" w:rsidRDefault="007929DF" w:rsidP="007929DF">
            <w:pPr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5EB1CB1" wp14:editId="37B8A790">
                  <wp:extent cx="1318847" cy="1320800"/>
                  <wp:effectExtent l="0" t="0" r="0" b="0"/>
                  <wp:docPr id="2" name="Picture 2" descr="Community Support - Family Support Clipart - Png Download - Ful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unity Support - Family Support Clipart - Png Download - Ful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32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50E5D8" w14:textId="77777777" w:rsidR="00140DA4" w:rsidRPr="0091233F" w:rsidRDefault="00140DA4" w:rsidP="003F7953">
      <w:pPr>
        <w:rPr>
          <w:rFonts w:ascii="Century Gothic" w:hAnsi="Century Gothic"/>
          <w:noProof/>
          <w:sz w:val="23"/>
          <w:szCs w:val="23"/>
        </w:rPr>
      </w:pPr>
    </w:p>
    <w:p w14:paraId="1C8E6CD5" w14:textId="77777777" w:rsidR="00B74C49" w:rsidRPr="008A5C70" w:rsidRDefault="003777BA" w:rsidP="00BD15C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4337"/>
      </w:tblGrid>
      <w:tr w:rsidR="004E5E21" w14:paraId="3D15C815" w14:textId="77777777" w:rsidTr="00D72546">
        <w:tc>
          <w:tcPr>
            <w:tcW w:w="6345" w:type="dxa"/>
            <w:vMerge w:val="restart"/>
          </w:tcPr>
          <w:p w14:paraId="1EF1E74C" w14:textId="77777777" w:rsidR="004E5E21" w:rsidRPr="00004FEE" w:rsidRDefault="004E5E21" w:rsidP="00BD15C2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004FEE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Thoughts for today</w:t>
            </w:r>
          </w:p>
          <w:p w14:paraId="4142FFC3" w14:textId="77777777" w:rsidR="00A350DF" w:rsidRDefault="00A350DF" w:rsidP="00BD15C2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25ABBAC" w14:textId="77777777" w:rsidR="004E5E21" w:rsidRDefault="004E5E21" w:rsidP="00BD15C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Tonight</w:t>
            </w:r>
            <w:r w:rsidRPr="00F151F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before falling asleep</w:t>
            </w:r>
          </w:p>
          <w:p w14:paraId="2DDE9B8A" w14:textId="77777777" w:rsidR="004E5E21" w:rsidRDefault="004E5E21" w:rsidP="00BD15C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Think about when we will return to the street</w:t>
            </w:r>
          </w:p>
          <w:p w14:paraId="5001BFBE" w14:textId="77777777" w:rsidR="004E5E21" w:rsidRDefault="004E5E21" w:rsidP="00BD15C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When we hug again,</w:t>
            </w:r>
          </w:p>
          <w:p w14:paraId="6E25C838" w14:textId="77777777" w:rsidR="005A3D7A" w:rsidRDefault="005A3D7A" w:rsidP="00BD15C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201236B" wp14:editId="40B88D1F">
                  <wp:extent cx="1076325" cy="981075"/>
                  <wp:effectExtent l="0" t="0" r="9525" b="9525"/>
                  <wp:docPr id="6" name="Picture 6" descr="Bear Hug Clip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ear Hug Clip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52" cy="98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7EF146" w14:textId="77777777" w:rsidR="004E5E21" w:rsidRPr="00F151F9" w:rsidRDefault="004E5E21" w:rsidP="00BD15C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When all the shopping together will seem like a party</w:t>
            </w:r>
          </w:p>
          <w:p w14:paraId="32FAD7AF" w14:textId="77777777" w:rsidR="004E5E21" w:rsidRDefault="004E5E21" w:rsidP="00F151F9">
            <w:pPr>
              <w:rPr>
                <w:rFonts w:ascii="Comic Sans MS" w:hAnsi="Comic Sans MS"/>
                <w:sz w:val="22"/>
                <w:szCs w:val="22"/>
              </w:rPr>
            </w:pPr>
            <w:r w:rsidRPr="00F151F9">
              <w:rPr>
                <w:rFonts w:ascii="Comic Sans MS" w:hAnsi="Comic Sans MS"/>
                <w:sz w:val="22"/>
                <w:szCs w:val="22"/>
              </w:rPr>
              <w:t>Let’s think about when the coffees will return to the bar,</w:t>
            </w:r>
          </w:p>
          <w:p w14:paraId="5C311277" w14:textId="77777777" w:rsidR="004E5E21" w:rsidRDefault="004E5E21" w:rsidP="00F151F9">
            <w:pPr>
              <w:rPr>
                <w:rFonts w:ascii="Comic Sans MS" w:hAnsi="Comic Sans MS"/>
                <w:sz w:val="22"/>
                <w:szCs w:val="22"/>
              </w:rPr>
            </w:pPr>
            <w:r w:rsidRPr="00F151F9">
              <w:rPr>
                <w:rFonts w:ascii="Comic Sans MS" w:hAnsi="Comic Sans MS"/>
                <w:sz w:val="22"/>
                <w:szCs w:val="22"/>
              </w:rPr>
              <w:t xml:space="preserve">the small talk, the photos close to each other. </w:t>
            </w:r>
          </w:p>
          <w:p w14:paraId="619E3A6B" w14:textId="77777777" w:rsidR="004E5E21" w:rsidRPr="00F151F9" w:rsidRDefault="004E5E21" w:rsidP="00F151F9">
            <w:pPr>
              <w:rPr>
                <w:rFonts w:ascii="Comic Sans MS" w:hAnsi="Comic Sans MS"/>
                <w:sz w:val="22"/>
                <w:szCs w:val="22"/>
              </w:rPr>
            </w:pPr>
            <w:r w:rsidRPr="00F151F9">
              <w:rPr>
                <w:rFonts w:ascii="Comic Sans MS" w:hAnsi="Comic Sans MS"/>
                <w:sz w:val="22"/>
                <w:szCs w:val="22"/>
              </w:rPr>
              <w:t>We think about when it will be a memory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</w:t>
            </w:r>
            <w:r w:rsidRPr="00F151F9">
              <w:rPr>
                <w:rFonts w:ascii="Comic Sans MS" w:hAnsi="Comic Sans MS"/>
                <w:sz w:val="22"/>
                <w:szCs w:val="22"/>
              </w:rPr>
              <w:t xml:space="preserve"> but normality will seem an unexpected and beautiful gift.</w:t>
            </w:r>
          </w:p>
          <w:p w14:paraId="0E33F6E3" w14:textId="77777777" w:rsidR="004E5E21" w:rsidRDefault="004E5E21" w:rsidP="00F151F9">
            <w:pPr>
              <w:rPr>
                <w:rFonts w:ascii="Comic Sans MS" w:hAnsi="Comic Sans MS"/>
                <w:sz w:val="22"/>
                <w:szCs w:val="22"/>
              </w:rPr>
            </w:pPr>
            <w:r w:rsidRPr="00F151F9">
              <w:rPr>
                <w:rFonts w:ascii="Comic Sans MS" w:hAnsi="Comic Sans MS"/>
                <w:sz w:val="22"/>
                <w:szCs w:val="22"/>
              </w:rPr>
              <w:t>We will love everything that has so far seemed futile to us.</w:t>
            </w:r>
          </w:p>
          <w:p w14:paraId="7A931809" w14:textId="77777777" w:rsidR="004E5E21" w:rsidRDefault="004E5E21" w:rsidP="00F151F9">
            <w:pPr>
              <w:rPr>
                <w:rFonts w:ascii="Comic Sans MS" w:hAnsi="Comic Sans MS"/>
                <w:sz w:val="22"/>
                <w:szCs w:val="22"/>
              </w:rPr>
            </w:pPr>
            <w:r w:rsidRPr="00F151F9">
              <w:rPr>
                <w:rFonts w:ascii="Comic Sans MS" w:hAnsi="Comic Sans MS"/>
                <w:sz w:val="22"/>
                <w:szCs w:val="22"/>
              </w:rPr>
              <w:t xml:space="preserve">Every second will be precious. </w:t>
            </w:r>
          </w:p>
          <w:p w14:paraId="780E0C99" w14:textId="77777777" w:rsidR="004E5E21" w:rsidRDefault="004E5E21" w:rsidP="00F151F9">
            <w:pPr>
              <w:rPr>
                <w:rFonts w:ascii="Comic Sans MS" w:hAnsi="Comic Sans MS"/>
                <w:sz w:val="22"/>
                <w:szCs w:val="22"/>
              </w:rPr>
            </w:pPr>
            <w:r w:rsidRPr="00F151F9">
              <w:rPr>
                <w:rFonts w:ascii="Comic Sans MS" w:hAnsi="Comic Sans MS"/>
                <w:sz w:val="22"/>
                <w:szCs w:val="22"/>
              </w:rPr>
              <w:t xml:space="preserve">Swims at the sea, the sun until late, </w:t>
            </w:r>
          </w:p>
          <w:p w14:paraId="4E06492F" w14:textId="77777777" w:rsidR="006A019F" w:rsidRDefault="006A019F" w:rsidP="00F151F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30AC285" wp14:editId="4ED51D24">
                  <wp:extent cx="914400" cy="898871"/>
                  <wp:effectExtent l="0" t="0" r="0" b="0"/>
                  <wp:docPr id="5" name="Picture 5" descr="Free Spring Sunshine Cliparts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ree Spring Sunshine Cliparts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57" cy="91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3276CD" w14:textId="77777777" w:rsidR="004E5E21" w:rsidRPr="00F151F9" w:rsidRDefault="004E5E21" w:rsidP="00F151F9">
            <w:pPr>
              <w:rPr>
                <w:rFonts w:ascii="Comic Sans MS" w:hAnsi="Comic Sans MS"/>
                <w:sz w:val="22"/>
                <w:szCs w:val="22"/>
              </w:rPr>
            </w:pPr>
            <w:r w:rsidRPr="00F151F9">
              <w:rPr>
                <w:rFonts w:ascii="Comic Sans MS" w:hAnsi="Comic Sans MS"/>
                <w:sz w:val="22"/>
                <w:szCs w:val="22"/>
              </w:rPr>
              <w:t xml:space="preserve">sunsets, toasts, laughter. </w:t>
            </w:r>
          </w:p>
          <w:p w14:paraId="45047170" w14:textId="77777777" w:rsidR="004E5E21" w:rsidRPr="00F151F9" w:rsidRDefault="004E5E21" w:rsidP="00F151F9">
            <w:pPr>
              <w:rPr>
                <w:rFonts w:ascii="Comic Sans MS" w:hAnsi="Comic Sans MS"/>
                <w:sz w:val="22"/>
                <w:szCs w:val="22"/>
              </w:rPr>
            </w:pPr>
            <w:r w:rsidRPr="00F151F9">
              <w:rPr>
                <w:rFonts w:ascii="Comic Sans MS" w:hAnsi="Comic Sans MS"/>
                <w:sz w:val="22"/>
                <w:szCs w:val="22"/>
              </w:rPr>
              <w:t xml:space="preserve">We will go back to laughing together. </w:t>
            </w:r>
          </w:p>
          <w:p w14:paraId="56809CCB" w14:textId="77777777" w:rsidR="004E5E21" w:rsidRPr="006A019F" w:rsidRDefault="004E5E21" w:rsidP="00830FD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54086">
              <w:rPr>
                <w:rFonts w:ascii="Comic Sans MS" w:hAnsi="Comic Sans MS"/>
                <w:b/>
                <w:sz w:val="22"/>
                <w:szCs w:val="22"/>
              </w:rPr>
              <w:t>Streng</w:t>
            </w:r>
            <w:r w:rsidR="005A3D7A" w:rsidRPr="00654086">
              <w:rPr>
                <w:rFonts w:ascii="Comic Sans MS" w:hAnsi="Comic Sans MS"/>
                <w:b/>
                <w:sz w:val="22"/>
                <w:szCs w:val="22"/>
              </w:rPr>
              <w:t>th and courage</w:t>
            </w:r>
            <w:r w:rsidR="005A3D7A" w:rsidRPr="00654086">
              <w:rPr>
                <w:rFonts w:ascii="Century Gothic" w:hAnsi="Century Gothic"/>
                <w:b/>
                <w:sz w:val="20"/>
                <w:szCs w:val="20"/>
              </w:rPr>
              <w:t xml:space="preserve">     </w:t>
            </w:r>
            <w:r w:rsidR="006A019F" w:rsidRPr="00654086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="006A019F" w:rsidRPr="00654086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  <w:r w:rsidR="005A3D7A" w:rsidRPr="00654086">
              <w:rPr>
                <w:rFonts w:ascii="Comic Sans MS" w:hAnsi="Comic Sans MS"/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4337" w:type="dxa"/>
          </w:tcPr>
          <w:p w14:paraId="1F0C000C" w14:textId="77777777" w:rsidR="002F3222" w:rsidRPr="002F3222" w:rsidRDefault="002F3222" w:rsidP="00830FDD">
            <w:pPr>
              <w:rPr>
                <w:rFonts w:ascii="Comic Sans MS" w:hAnsi="Comic Sans MS"/>
                <w:b/>
                <w:noProof/>
                <w:color w:val="00B050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2053"/>
            </w:tblGrid>
            <w:tr w:rsidR="002F3222" w14:paraId="5790CE8B" w14:textId="77777777" w:rsidTr="002F3222">
              <w:tc>
                <w:tcPr>
                  <w:tcW w:w="4106" w:type="dxa"/>
                  <w:gridSpan w:val="2"/>
                </w:tcPr>
                <w:p w14:paraId="2A6AA035" w14:textId="77777777" w:rsidR="002F3222" w:rsidRPr="00345134" w:rsidRDefault="002F3222" w:rsidP="002F3222">
                  <w:pPr>
                    <w:jc w:val="center"/>
                    <w:rPr>
                      <w:rFonts w:ascii="Comic Sans MS" w:hAnsi="Comic Sans MS"/>
                      <w:b/>
                      <w:noProof/>
                      <w:color w:val="00B050"/>
                      <w:sz w:val="22"/>
                      <w:szCs w:val="22"/>
                    </w:rPr>
                  </w:pPr>
                  <w:r w:rsidRPr="00345134">
                    <w:rPr>
                      <w:rFonts w:ascii="Comic Sans MS" w:hAnsi="Comic Sans MS"/>
                      <w:b/>
                      <w:noProof/>
                      <w:color w:val="00B050"/>
                      <w:sz w:val="22"/>
                      <w:szCs w:val="22"/>
                    </w:rPr>
                    <w:t>Vouchers</w:t>
                  </w:r>
                </w:p>
              </w:tc>
            </w:tr>
            <w:tr w:rsidR="002F3222" w14:paraId="0D9382BF" w14:textId="77777777" w:rsidTr="002F3222">
              <w:trPr>
                <w:trHeight w:val="1074"/>
              </w:trPr>
              <w:tc>
                <w:tcPr>
                  <w:tcW w:w="2053" w:type="dxa"/>
                </w:tcPr>
                <w:p w14:paraId="69509AA9" w14:textId="77777777" w:rsidR="002F3222" w:rsidRDefault="002F3222" w:rsidP="002F3222">
                  <w:pPr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</w:rPr>
                  </w:pPr>
                  <w:r w:rsidRPr="002F3222"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</w:rPr>
                    <w:t xml:space="preserve">Free School Meal </w:t>
                  </w:r>
                </w:p>
                <w:p w14:paraId="544A4260" w14:textId="77777777" w:rsidR="002F3222" w:rsidRPr="002F3222" w:rsidRDefault="002F3222" w:rsidP="002F3222">
                  <w:pPr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t xml:space="preserve">         </w:t>
                  </w:r>
                  <w:r>
                    <w:rPr>
                      <w:noProof/>
                    </w:rPr>
                    <w:drawing>
                      <wp:inline distT="0" distB="0" distL="0" distR="0" wp14:anchorId="60CBCA17" wp14:editId="0514C74D">
                        <wp:extent cx="361375" cy="365760"/>
                        <wp:effectExtent l="0" t="0" r="635" b="0"/>
                        <wp:docPr id="7" name="Picture 7" descr="Free School Mea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ree School Mea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56" cy="374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FE135D1" w14:textId="77777777" w:rsidR="002F3222" w:rsidRDefault="002F3222" w:rsidP="00830FDD">
                  <w:pPr>
                    <w:rPr>
                      <w:rFonts w:ascii="Comic Sans MS" w:hAnsi="Comic Sans MS"/>
                      <w:b/>
                      <w:noProof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2053" w:type="dxa"/>
                </w:tcPr>
                <w:p w14:paraId="3DDA5DB4" w14:textId="77777777" w:rsidR="002F3222" w:rsidRDefault="002F3222" w:rsidP="002F3222">
                  <w:pPr>
                    <w:jc w:val="center"/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</w:rPr>
                  </w:pPr>
                  <w:r w:rsidRPr="002F3222"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</w:rPr>
                    <w:t>Food Banks</w:t>
                  </w:r>
                </w:p>
                <w:p w14:paraId="7D49A6DE" w14:textId="77777777" w:rsidR="002F3222" w:rsidRPr="002F3222" w:rsidRDefault="002F3222" w:rsidP="002F3222">
                  <w:pPr>
                    <w:jc w:val="center"/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92E7A84" wp14:editId="571ECD81">
                        <wp:extent cx="713198" cy="365760"/>
                        <wp:effectExtent l="0" t="0" r="0" b="0"/>
                        <wp:docPr id="9" name="Picture 9" descr="Young People from NCS Haringey Collect for the Haringey Foodbank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Young People from NCS Haringey Collect for the Haringey Foodbank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941" cy="369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F0B82AB" w14:textId="77777777" w:rsidR="002F3222" w:rsidRDefault="002F3222" w:rsidP="002F3222">
            <w:pPr>
              <w:rPr>
                <w:rFonts w:ascii="Comic Sans MS" w:hAnsi="Comic Sans MS"/>
                <w:b/>
                <w:noProof/>
                <w:color w:val="00B050"/>
                <w:sz w:val="18"/>
                <w:szCs w:val="18"/>
              </w:rPr>
            </w:pPr>
          </w:p>
          <w:p w14:paraId="27A0DD8C" w14:textId="77777777" w:rsidR="004E5E21" w:rsidRPr="0068217B" w:rsidRDefault="0068217B" w:rsidP="00004FEE">
            <w:pPr>
              <w:spacing w:after="100" w:afterAutospacing="1"/>
              <w:rPr>
                <w:rFonts w:ascii="Comic Sans MS" w:hAnsi="Comic Sans MS"/>
                <w:sz w:val="22"/>
                <w:szCs w:val="22"/>
              </w:rPr>
            </w:pPr>
            <w:r w:rsidRPr="0068217B">
              <w:rPr>
                <w:rFonts w:ascii="Comic Sans MS" w:hAnsi="Comic Sans MS"/>
                <w:sz w:val="22"/>
                <w:szCs w:val="22"/>
              </w:rPr>
              <w:t xml:space="preserve">If you require any support with food </w:t>
            </w:r>
            <w:r w:rsidR="00E53A0B">
              <w:rPr>
                <w:rFonts w:ascii="Comic Sans MS" w:hAnsi="Comic Sans MS"/>
                <w:sz w:val="22"/>
                <w:szCs w:val="22"/>
              </w:rPr>
              <w:t xml:space="preserve">vouchers, </w:t>
            </w:r>
            <w:r w:rsidRPr="0068217B">
              <w:rPr>
                <w:rFonts w:ascii="Comic Sans MS" w:hAnsi="Comic Sans MS"/>
                <w:sz w:val="22"/>
                <w:szCs w:val="22"/>
              </w:rPr>
              <w:t>for you and your family, please contact us directly via telephone or our school website contact page – details at the top of this newsletter.</w:t>
            </w:r>
          </w:p>
          <w:p w14:paraId="61600E69" w14:textId="77777777" w:rsidR="004E5E21" w:rsidRDefault="004E5E21" w:rsidP="00004FEE">
            <w:pPr>
              <w:spacing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E5E21" w14:paraId="5AC05B3D" w14:textId="77777777" w:rsidTr="00D72546">
        <w:trPr>
          <w:trHeight w:val="2955"/>
        </w:trPr>
        <w:tc>
          <w:tcPr>
            <w:tcW w:w="6345" w:type="dxa"/>
            <w:vMerge/>
          </w:tcPr>
          <w:p w14:paraId="07A9A3BA" w14:textId="77777777" w:rsidR="004E5E21" w:rsidRDefault="004E5E21" w:rsidP="00BD15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7" w:type="dxa"/>
          </w:tcPr>
          <w:p w14:paraId="11FABEBC" w14:textId="77777777" w:rsidR="00830FDD" w:rsidRPr="005906ED" w:rsidRDefault="00830FDD" w:rsidP="00830FDD">
            <w:pPr>
              <w:rPr>
                <w:rFonts w:ascii="Comic Sans MS" w:hAnsi="Comic Sans MS"/>
                <w:b/>
                <w:noProof/>
                <w:color w:val="00B050"/>
              </w:rPr>
            </w:pPr>
            <w:r>
              <w:rPr>
                <w:rFonts w:ascii="Comic Sans MS" w:hAnsi="Comic Sans MS"/>
                <w:b/>
                <w:noProof/>
                <w:color w:val="00B050"/>
              </w:rPr>
              <w:t>OnLine Safety</w:t>
            </w:r>
          </w:p>
          <w:p w14:paraId="5B73F38F" w14:textId="77777777" w:rsidR="004E5E21" w:rsidRDefault="007861C9" w:rsidP="007861C9">
            <w:pPr>
              <w:spacing w:after="100" w:afterAutospacing="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BEA681" wp14:editId="54067821">
                  <wp:extent cx="1123950" cy="752475"/>
                  <wp:effectExtent l="0" t="0" r="0" b="9525"/>
                  <wp:docPr id="3" name="Picture 3" descr="https://www.stignatiuscatholicprimary.co.uk/images/WebsiteOnlineLearning/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tignatiuscatholicprimary.co.uk/images/WebsiteOnlineLearning/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469" cy="75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5396CF" w14:textId="77777777" w:rsidR="00BE487E" w:rsidRDefault="007861C9" w:rsidP="00D72546">
            <w:pPr>
              <w:pStyle w:val="NormalWeb"/>
              <w:spacing w:before="0" w:beforeAutospacing="0"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With </w:t>
            </w:r>
            <w:r w:rsidR="001D1E7B">
              <w:rPr>
                <w:rFonts w:ascii="Comic Sans MS" w:hAnsi="Comic Sans MS"/>
                <w:sz w:val="22"/>
                <w:szCs w:val="22"/>
              </w:rPr>
              <w:t>the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BE487E">
              <w:rPr>
                <w:rFonts w:ascii="Comic Sans MS" w:hAnsi="Comic Sans MS"/>
                <w:sz w:val="22"/>
                <w:szCs w:val="22"/>
              </w:rPr>
              <w:t xml:space="preserve">increased </w:t>
            </w:r>
            <w:r>
              <w:rPr>
                <w:rFonts w:ascii="Comic Sans MS" w:hAnsi="Comic Sans MS"/>
                <w:sz w:val="22"/>
                <w:szCs w:val="22"/>
              </w:rPr>
              <w:t xml:space="preserve">expectations for children to be working online, never has Online safety been more important. </w:t>
            </w:r>
            <w:r w:rsidR="00BE487E">
              <w:rPr>
                <w:rFonts w:ascii="Comic Sans MS" w:hAnsi="Comic Sans MS"/>
                <w:sz w:val="22"/>
                <w:szCs w:val="22"/>
              </w:rPr>
              <w:t xml:space="preserve">     </w:t>
            </w:r>
            <w:r>
              <w:rPr>
                <w:rFonts w:ascii="Comic Sans MS" w:hAnsi="Comic Sans MS"/>
                <w:sz w:val="22"/>
                <w:szCs w:val="22"/>
              </w:rPr>
              <w:t>To help support parents and give you advice on safeguar</w:t>
            </w:r>
            <w:r w:rsidR="00BE487E">
              <w:rPr>
                <w:rFonts w:ascii="Comic Sans MS" w:hAnsi="Comic Sans MS"/>
                <w:sz w:val="22"/>
                <w:szCs w:val="22"/>
              </w:rPr>
              <w:t>ding your children, please visit:</w:t>
            </w:r>
          </w:p>
          <w:p w14:paraId="43CD3F38" w14:textId="77777777" w:rsidR="00D72546" w:rsidRPr="00F97D66" w:rsidRDefault="00CF6F55" w:rsidP="00D72546">
            <w:pPr>
              <w:pStyle w:val="NormalWeb"/>
              <w:spacing w:before="0" w:beforeAutospacing="0" w:after="0"/>
              <w:rPr>
                <w:rStyle w:val="Hyperlink"/>
                <w:rFonts w:ascii="Comic Sans MS" w:hAnsi="Comic Sans MS" w:cs="Calibri"/>
                <w:sz w:val="22"/>
                <w:szCs w:val="22"/>
                <w:shd w:val="clear" w:color="auto" w:fill="FFFFFF"/>
              </w:rPr>
            </w:pPr>
            <w:hyperlink r:id="rId26" w:tgtFrame="_blank" w:history="1">
              <w:r w:rsidR="00F97D66" w:rsidRPr="00F97D66">
                <w:rPr>
                  <w:rStyle w:val="Hyperlink"/>
                  <w:rFonts w:ascii="Comic Sans MS" w:hAnsi="Comic Sans MS" w:cs="Calibri"/>
                  <w:sz w:val="22"/>
                  <w:szCs w:val="22"/>
                  <w:shd w:val="clear" w:color="auto" w:fill="FFFFFF"/>
                </w:rPr>
                <w:t>https://bit.ly/2QT3Yvs</w:t>
              </w:r>
            </w:hyperlink>
          </w:p>
          <w:p w14:paraId="33FF0DC7" w14:textId="77777777" w:rsidR="00F97D66" w:rsidRPr="00D72546" w:rsidRDefault="00F97D66" w:rsidP="00D72546">
            <w:pPr>
              <w:pStyle w:val="NormalWeb"/>
              <w:spacing w:before="0" w:beforeAutospacing="0" w:after="0"/>
              <w:rPr>
                <w:rFonts w:ascii="Calibri" w:hAnsi="Calibri" w:cs="Calibri"/>
                <w:color w:val="000000"/>
              </w:rPr>
            </w:pPr>
          </w:p>
        </w:tc>
      </w:tr>
      <w:tr w:rsidR="004E5E21" w14:paraId="79D8CD58" w14:textId="77777777" w:rsidTr="00D72546">
        <w:trPr>
          <w:trHeight w:val="2955"/>
        </w:trPr>
        <w:tc>
          <w:tcPr>
            <w:tcW w:w="6345" w:type="dxa"/>
            <w:vMerge/>
          </w:tcPr>
          <w:p w14:paraId="20792C19" w14:textId="77777777" w:rsidR="004E5E21" w:rsidRDefault="004E5E21" w:rsidP="00BD15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37" w:type="dxa"/>
          </w:tcPr>
          <w:p w14:paraId="639D7500" w14:textId="77777777" w:rsidR="004E5E21" w:rsidRPr="005906ED" w:rsidRDefault="004E5E21" w:rsidP="004E5E21">
            <w:pPr>
              <w:rPr>
                <w:rFonts w:ascii="Comic Sans MS" w:hAnsi="Comic Sans MS"/>
                <w:b/>
                <w:noProof/>
                <w:color w:val="00B050"/>
              </w:rPr>
            </w:pPr>
            <w:r w:rsidRPr="005906ED">
              <w:rPr>
                <w:rFonts w:ascii="Comic Sans MS" w:hAnsi="Comic Sans MS"/>
                <w:b/>
                <w:noProof/>
                <w:color w:val="00B050"/>
              </w:rPr>
              <w:t>Class Dojo system</w:t>
            </w:r>
          </w:p>
          <w:p w14:paraId="2A9E6A80" w14:textId="77777777" w:rsidR="004E5E21" w:rsidRPr="007565BA" w:rsidRDefault="004E5E21" w:rsidP="004E5E21">
            <w:pPr>
              <w:rPr>
                <w:rFonts w:ascii="Comic Sans MS" w:hAnsi="Comic Sans MS"/>
                <w:sz w:val="22"/>
                <w:szCs w:val="22"/>
              </w:rPr>
            </w:pPr>
            <w:r w:rsidRPr="007565BA">
              <w:rPr>
                <w:rFonts w:ascii="Comic Sans MS" w:hAnsi="Comic Sans MS"/>
                <w:sz w:val="22"/>
                <w:szCs w:val="22"/>
              </w:rPr>
              <w:t xml:space="preserve">We are hoping that, by the end of next week, parents will be able to contact teachers with any questions through our ‘Class Dojo’ system.                                     </w:t>
            </w:r>
          </w:p>
          <w:p w14:paraId="1A6880C0" w14:textId="77777777" w:rsidR="004E5E21" w:rsidRPr="007565BA" w:rsidRDefault="004E5E21" w:rsidP="004E5E21">
            <w:pPr>
              <w:rPr>
                <w:rFonts w:ascii="Comic Sans MS" w:hAnsi="Comic Sans MS"/>
                <w:sz w:val="22"/>
                <w:szCs w:val="22"/>
              </w:rPr>
            </w:pPr>
            <w:r w:rsidRPr="007565BA">
              <w:rPr>
                <w:rFonts w:ascii="Comic Sans MS" w:hAnsi="Comic Sans MS"/>
                <w:sz w:val="22"/>
                <w:szCs w:val="22"/>
              </w:rPr>
              <w:t xml:space="preserve">Any general questions can be emailed to Miss Taylor through the contact page on the school website. </w:t>
            </w:r>
          </w:p>
          <w:p w14:paraId="36200DD5" w14:textId="77777777" w:rsidR="004E5E21" w:rsidRPr="007565BA" w:rsidRDefault="004E5E21" w:rsidP="004E5E21">
            <w:pPr>
              <w:rPr>
                <w:rFonts w:ascii="Comic Sans MS" w:hAnsi="Comic Sans MS"/>
                <w:sz w:val="22"/>
                <w:szCs w:val="22"/>
              </w:rPr>
            </w:pPr>
            <w:r w:rsidRPr="007565BA">
              <w:rPr>
                <w:rFonts w:ascii="Comic Sans MS" w:hAnsi="Comic Sans MS"/>
                <w:sz w:val="22"/>
                <w:szCs w:val="22"/>
              </w:rPr>
              <w:t>We are currently busy making sure that everyone has their log in details.</w:t>
            </w:r>
          </w:p>
          <w:p w14:paraId="06BF742E" w14:textId="77777777" w:rsidR="004E5E21" w:rsidRDefault="004E5E21" w:rsidP="004E5E21">
            <w:pPr>
              <w:spacing w:after="100" w:afterAutospacing="1"/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</w:p>
        </w:tc>
      </w:tr>
    </w:tbl>
    <w:p w14:paraId="0D4A917F" w14:textId="77777777" w:rsidR="00CF4337" w:rsidRPr="008A5C70" w:rsidRDefault="00CF4337" w:rsidP="00BD15C2">
      <w:pPr>
        <w:rPr>
          <w:rFonts w:ascii="Century Gothic" w:hAnsi="Century Gothic"/>
          <w:sz w:val="20"/>
          <w:szCs w:val="20"/>
        </w:rPr>
      </w:pPr>
    </w:p>
    <w:sectPr w:rsidR="00CF4337" w:rsidRPr="008A5C70" w:rsidSect="009E415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EB7F4" w14:textId="77777777" w:rsidR="00CF6F55" w:rsidRDefault="00CF6F55" w:rsidP="009E1325">
      <w:r>
        <w:separator/>
      </w:r>
    </w:p>
  </w:endnote>
  <w:endnote w:type="continuationSeparator" w:id="0">
    <w:p w14:paraId="2EBAF91E" w14:textId="77777777" w:rsidR="00CF6F55" w:rsidRDefault="00CF6F55" w:rsidP="009E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E05C3" w14:textId="77777777" w:rsidR="00CF6F55" w:rsidRDefault="00CF6F55" w:rsidP="009E1325">
      <w:r>
        <w:separator/>
      </w:r>
    </w:p>
  </w:footnote>
  <w:footnote w:type="continuationSeparator" w:id="0">
    <w:p w14:paraId="271E4B55" w14:textId="77777777" w:rsidR="00CF6F55" w:rsidRDefault="00CF6F55" w:rsidP="009E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74D96"/>
    <w:multiLevelType w:val="hybridMultilevel"/>
    <w:tmpl w:val="AAF02ECC"/>
    <w:lvl w:ilvl="0" w:tplc="709C7A7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D4E73"/>
    <w:multiLevelType w:val="multilevel"/>
    <w:tmpl w:val="D3D2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11"/>
    <w:rsid w:val="00000275"/>
    <w:rsid w:val="000009AD"/>
    <w:rsid w:val="00004FEE"/>
    <w:rsid w:val="00011741"/>
    <w:rsid w:val="00016C9D"/>
    <w:rsid w:val="000176B1"/>
    <w:rsid w:val="00024D4B"/>
    <w:rsid w:val="00025BB6"/>
    <w:rsid w:val="00030C31"/>
    <w:rsid w:val="000329E8"/>
    <w:rsid w:val="00032E26"/>
    <w:rsid w:val="00033414"/>
    <w:rsid w:val="0003348E"/>
    <w:rsid w:val="000352BC"/>
    <w:rsid w:val="00036EFD"/>
    <w:rsid w:val="00042C2B"/>
    <w:rsid w:val="00045FA1"/>
    <w:rsid w:val="000516AC"/>
    <w:rsid w:val="00060355"/>
    <w:rsid w:val="00060860"/>
    <w:rsid w:val="00063818"/>
    <w:rsid w:val="00071034"/>
    <w:rsid w:val="00072B46"/>
    <w:rsid w:val="000757CA"/>
    <w:rsid w:val="000902AD"/>
    <w:rsid w:val="0009134B"/>
    <w:rsid w:val="00095B9C"/>
    <w:rsid w:val="00096CDA"/>
    <w:rsid w:val="000A1F9F"/>
    <w:rsid w:val="000A5E36"/>
    <w:rsid w:val="000B0610"/>
    <w:rsid w:val="000B3591"/>
    <w:rsid w:val="000B7FB1"/>
    <w:rsid w:val="000C4934"/>
    <w:rsid w:val="000D25A5"/>
    <w:rsid w:val="000D7504"/>
    <w:rsid w:val="000E0836"/>
    <w:rsid w:val="000E5536"/>
    <w:rsid w:val="000F515B"/>
    <w:rsid w:val="00100A3B"/>
    <w:rsid w:val="001025EA"/>
    <w:rsid w:val="00105518"/>
    <w:rsid w:val="00114663"/>
    <w:rsid w:val="001268FF"/>
    <w:rsid w:val="00134868"/>
    <w:rsid w:val="00140598"/>
    <w:rsid w:val="00140DA4"/>
    <w:rsid w:val="00145FF1"/>
    <w:rsid w:val="00163270"/>
    <w:rsid w:val="00164BD1"/>
    <w:rsid w:val="00167CD3"/>
    <w:rsid w:val="001707D3"/>
    <w:rsid w:val="00174818"/>
    <w:rsid w:val="001762F1"/>
    <w:rsid w:val="00180638"/>
    <w:rsid w:val="0019078F"/>
    <w:rsid w:val="00190E35"/>
    <w:rsid w:val="00191301"/>
    <w:rsid w:val="00191852"/>
    <w:rsid w:val="001928A8"/>
    <w:rsid w:val="00192D1E"/>
    <w:rsid w:val="001A394B"/>
    <w:rsid w:val="001A415E"/>
    <w:rsid w:val="001A5B8A"/>
    <w:rsid w:val="001A697E"/>
    <w:rsid w:val="001A7C42"/>
    <w:rsid w:val="001B2CFA"/>
    <w:rsid w:val="001B4B41"/>
    <w:rsid w:val="001B733F"/>
    <w:rsid w:val="001D169F"/>
    <w:rsid w:val="001D1E7B"/>
    <w:rsid w:val="001D46DD"/>
    <w:rsid w:val="001E2367"/>
    <w:rsid w:val="001E2396"/>
    <w:rsid w:val="001E759F"/>
    <w:rsid w:val="001F54C1"/>
    <w:rsid w:val="002045AA"/>
    <w:rsid w:val="00206903"/>
    <w:rsid w:val="00207EDE"/>
    <w:rsid w:val="00211FF0"/>
    <w:rsid w:val="00215D80"/>
    <w:rsid w:val="0022033F"/>
    <w:rsid w:val="00225144"/>
    <w:rsid w:val="00226457"/>
    <w:rsid w:val="002315AE"/>
    <w:rsid w:val="0023379F"/>
    <w:rsid w:val="00236FC7"/>
    <w:rsid w:val="0024630A"/>
    <w:rsid w:val="002514A6"/>
    <w:rsid w:val="00251BEA"/>
    <w:rsid w:val="00260CD6"/>
    <w:rsid w:val="00263C01"/>
    <w:rsid w:val="002702C5"/>
    <w:rsid w:val="002733FA"/>
    <w:rsid w:val="00273B96"/>
    <w:rsid w:val="0027466B"/>
    <w:rsid w:val="00277DA5"/>
    <w:rsid w:val="00284C64"/>
    <w:rsid w:val="00290C32"/>
    <w:rsid w:val="002912A3"/>
    <w:rsid w:val="00291BB8"/>
    <w:rsid w:val="002A1C7A"/>
    <w:rsid w:val="002A4FD5"/>
    <w:rsid w:val="002B7732"/>
    <w:rsid w:val="002D66CE"/>
    <w:rsid w:val="002E07D2"/>
    <w:rsid w:val="002E28D2"/>
    <w:rsid w:val="002E377D"/>
    <w:rsid w:val="002E515D"/>
    <w:rsid w:val="002F14A9"/>
    <w:rsid w:val="002F3222"/>
    <w:rsid w:val="003010BF"/>
    <w:rsid w:val="003053D3"/>
    <w:rsid w:val="003105BA"/>
    <w:rsid w:val="00310FF1"/>
    <w:rsid w:val="00321207"/>
    <w:rsid w:val="00321F35"/>
    <w:rsid w:val="00322B31"/>
    <w:rsid w:val="00331AFD"/>
    <w:rsid w:val="0033368F"/>
    <w:rsid w:val="00344779"/>
    <w:rsid w:val="00345134"/>
    <w:rsid w:val="003455BA"/>
    <w:rsid w:val="00360FC0"/>
    <w:rsid w:val="003777BA"/>
    <w:rsid w:val="00383F71"/>
    <w:rsid w:val="00384B89"/>
    <w:rsid w:val="003A50A1"/>
    <w:rsid w:val="003A6B47"/>
    <w:rsid w:val="003B2D66"/>
    <w:rsid w:val="003B375F"/>
    <w:rsid w:val="003D13BF"/>
    <w:rsid w:val="003D1D9A"/>
    <w:rsid w:val="003D26E1"/>
    <w:rsid w:val="003D2F16"/>
    <w:rsid w:val="003E25E2"/>
    <w:rsid w:val="003E2FE5"/>
    <w:rsid w:val="003E51F7"/>
    <w:rsid w:val="003E5E1B"/>
    <w:rsid w:val="003E75D1"/>
    <w:rsid w:val="003F394F"/>
    <w:rsid w:val="003F39D6"/>
    <w:rsid w:val="003F71BA"/>
    <w:rsid w:val="003F7953"/>
    <w:rsid w:val="00401504"/>
    <w:rsid w:val="0041481E"/>
    <w:rsid w:val="00433348"/>
    <w:rsid w:val="0043642B"/>
    <w:rsid w:val="00442694"/>
    <w:rsid w:val="0044349B"/>
    <w:rsid w:val="00455350"/>
    <w:rsid w:val="00464CD7"/>
    <w:rsid w:val="00467EC8"/>
    <w:rsid w:val="00473D96"/>
    <w:rsid w:val="00486F5B"/>
    <w:rsid w:val="00493091"/>
    <w:rsid w:val="0049336F"/>
    <w:rsid w:val="00496AAC"/>
    <w:rsid w:val="004A1BD2"/>
    <w:rsid w:val="004A30D3"/>
    <w:rsid w:val="004A6365"/>
    <w:rsid w:val="004B2AB0"/>
    <w:rsid w:val="004B2AF1"/>
    <w:rsid w:val="004B4E5E"/>
    <w:rsid w:val="004B5DD9"/>
    <w:rsid w:val="004B6C5A"/>
    <w:rsid w:val="004C26AB"/>
    <w:rsid w:val="004C414B"/>
    <w:rsid w:val="004D4674"/>
    <w:rsid w:val="004D5ABD"/>
    <w:rsid w:val="004E5E21"/>
    <w:rsid w:val="004F24C6"/>
    <w:rsid w:val="004F4CF5"/>
    <w:rsid w:val="00512931"/>
    <w:rsid w:val="005134B8"/>
    <w:rsid w:val="00514AA4"/>
    <w:rsid w:val="005170B5"/>
    <w:rsid w:val="005243AA"/>
    <w:rsid w:val="00526539"/>
    <w:rsid w:val="005525CC"/>
    <w:rsid w:val="00575DF2"/>
    <w:rsid w:val="00584FDE"/>
    <w:rsid w:val="005906ED"/>
    <w:rsid w:val="00595215"/>
    <w:rsid w:val="005A3D7A"/>
    <w:rsid w:val="005A41FC"/>
    <w:rsid w:val="005A6649"/>
    <w:rsid w:val="005B0769"/>
    <w:rsid w:val="005B0DCB"/>
    <w:rsid w:val="005B3B85"/>
    <w:rsid w:val="005C1C6D"/>
    <w:rsid w:val="005D51A7"/>
    <w:rsid w:val="005E02DC"/>
    <w:rsid w:val="005E5FD6"/>
    <w:rsid w:val="005F2619"/>
    <w:rsid w:val="005F496D"/>
    <w:rsid w:val="005F4BBD"/>
    <w:rsid w:val="005F58F8"/>
    <w:rsid w:val="00613326"/>
    <w:rsid w:val="00615E63"/>
    <w:rsid w:val="0063695C"/>
    <w:rsid w:val="00636ED5"/>
    <w:rsid w:val="006429A5"/>
    <w:rsid w:val="00645494"/>
    <w:rsid w:val="00654086"/>
    <w:rsid w:val="0066417A"/>
    <w:rsid w:val="00667F14"/>
    <w:rsid w:val="00670682"/>
    <w:rsid w:val="00670C87"/>
    <w:rsid w:val="006772D6"/>
    <w:rsid w:val="006811A8"/>
    <w:rsid w:val="00681B10"/>
    <w:rsid w:val="0068217B"/>
    <w:rsid w:val="00682588"/>
    <w:rsid w:val="0069085D"/>
    <w:rsid w:val="006A019F"/>
    <w:rsid w:val="006A0A8E"/>
    <w:rsid w:val="006B15B1"/>
    <w:rsid w:val="006B409B"/>
    <w:rsid w:val="006B6DE7"/>
    <w:rsid w:val="006B73D1"/>
    <w:rsid w:val="006D1420"/>
    <w:rsid w:val="006D1AEE"/>
    <w:rsid w:val="006E3A1F"/>
    <w:rsid w:val="006E65F7"/>
    <w:rsid w:val="006F12C6"/>
    <w:rsid w:val="00712EA8"/>
    <w:rsid w:val="00715963"/>
    <w:rsid w:val="007212D1"/>
    <w:rsid w:val="00727620"/>
    <w:rsid w:val="007304B4"/>
    <w:rsid w:val="007369CC"/>
    <w:rsid w:val="00737253"/>
    <w:rsid w:val="007408D2"/>
    <w:rsid w:val="00742093"/>
    <w:rsid w:val="00747D47"/>
    <w:rsid w:val="007565BA"/>
    <w:rsid w:val="00756827"/>
    <w:rsid w:val="007606F0"/>
    <w:rsid w:val="007660DA"/>
    <w:rsid w:val="00771C20"/>
    <w:rsid w:val="00774690"/>
    <w:rsid w:val="007861C9"/>
    <w:rsid w:val="00790FA1"/>
    <w:rsid w:val="007929DF"/>
    <w:rsid w:val="007969ED"/>
    <w:rsid w:val="007A10B7"/>
    <w:rsid w:val="007A7EAD"/>
    <w:rsid w:val="007B0F81"/>
    <w:rsid w:val="007B2122"/>
    <w:rsid w:val="007B4388"/>
    <w:rsid w:val="007C16F3"/>
    <w:rsid w:val="007C3887"/>
    <w:rsid w:val="007C726E"/>
    <w:rsid w:val="007D2382"/>
    <w:rsid w:val="007E1C77"/>
    <w:rsid w:val="007E60F3"/>
    <w:rsid w:val="007F0BA8"/>
    <w:rsid w:val="007F2109"/>
    <w:rsid w:val="007F3274"/>
    <w:rsid w:val="008074FC"/>
    <w:rsid w:val="00814962"/>
    <w:rsid w:val="00830FDD"/>
    <w:rsid w:val="00842405"/>
    <w:rsid w:val="00842BFC"/>
    <w:rsid w:val="00852F51"/>
    <w:rsid w:val="00856806"/>
    <w:rsid w:val="00856E33"/>
    <w:rsid w:val="00860AE0"/>
    <w:rsid w:val="00860E61"/>
    <w:rsid w:val="00870A1C"/>
    <w:rsid w:val="00881F94"/>
    <w:rsid w:val="0088327F"/>
    <w:rsid w:val="008A45FE"/>
    <w:rsid w:val="008A5C70"/>
    <w:rsid w:val="008B0598"/>
    <w:rsid w:val="008D0F77"/>
    <w:rsid w:val="008E3302"/>
    <w:rsid w:val="008E3B16"/>
    <w:rsid w:val="008E4496"/>
    <w:rsid w:val="008E5AF9"/>
    <w:rsid w:val="008E69AD"/>
    <w:rsid w:val="00911CE8"/>
    <w:rsid w:val="00911DEA"/>
    <w:rsid w:val="0091233F"/>
    <w:rsid w:val="00912EC0"/>
    <w:rsid w:val="009138D0"/>
    <w:rsid w:val="009156B9"/>
    <w:rsid w:val="00944ABE"/>
    <w:rsid w:val="00950CBB"/>
    <w:rsid w:val="009618C0"/>
    <w:rsid w:val="009706B0"/>
    <w:rsid w:val="00975BA5"/>
    <w:rsid w:val="00986544"/>
    <w:rsid w:val="00991719"/>
    <w:rsid w:val="009927C7"/>
    <w:rsid w:val="00994A68"/>
    <w:rsid w:val="009A7743"/>
    <w:rsid w:val="009B4AFC"/>
    <w:rsid w:val="009B58C3"/>
    <w:rsid w:val="009C2943"/>
    <w:rsid w:val="009C3B87"/>
    <w:rsid w:val="009D11AD"/>
    <w:rsid w:val="009E1325"/>
    <w:rsid w:val="009E4157"/>
    <w:rsid w:val="009E707E"/>
    <w:rsid w:val="009F7AC0"/>
    <w:rsid w:val="00A00B60"/>
    <w:rsid w:val="00A064A5"/>
    <w:rsid w:val="00A11BAD"/>
    <w:rsid w:val="00A132B7"/>
    <w:rsid w:val="00A26C05"/>
    <w:rsid w:val="00A31AF3"/>
    <w:rsid w:val="00A350DF"/>
    <w:rsid w:val="00A53F60"/>
    <w:rsid w:val="00A63565"/>
    <w:rsid w:val="00A63C5E"/>
    <w:rsid w:val="00A65EAD"/>
    <w:rsid w:val="00A72CBE"/>
    <w:rsid w:val="00A90768"/>
    <w:rsid w:val="00A91C59"/>
    <w:rsid w:val="00AA1296"/>
    <w:rsid w:val="00AA1E80"/>
    <w:rsid w:val="00AB131E"/>
    <w:rsid w:val="00AB1ADD"/>
    <w:rsid w:val="00AB3443"/>
    <w:rsid w:val="00AB4128"/>
    <w:rsid w:val="00AB7DB3"/>
    <w:rsid w:val="00AC3503"/>
    <w:rsid w:val="00AC6665"/>
    <w:rsid w:val="00AC67A6"/>
    <w:rsid w:val="00AD436E"/>
    <w:rsid w:val="00AD6558"/>
    <w:rsid w:val="00AE6306"/>
    <w:rsid w:val="00AE7AF6"/>
    <w:rsid w:val="00AF2E43"/>
    <w:rsid w:val="00AF4BF2"/>
    <w:rsid w:val="00B07818"/>
    <w:rsid w:val="00B24F35"/>
    <w:rsid w:val="00B30239"/>
    <w:rsid w:val="00B31B22"/>
    <w:rsid w:val="00B432ED"/>
    <w:rsid w:val="00B43767"/>
    <w:rsid w:val="00B4432A"/>
    <w:rsid w:val="00B53193"/>
    <w:rsid w:val="00B5452E"/>
    <w:rsid w:val="00B552CD"/>
    <w:rsid w:val="00B55FA2"/>
    <w:rsid w:val="00B56397"/>
    <w:rsid w:val="00B6016D"/>
    <w:rsid w:val="00B60244"/>
    <w:rsid w:val="00B61BD3"/>
    <w:rsid w:val="00B74C49"/>
    <w:rsid w:val="00B850AB"/>
    <w:rsid w:val="00B87842"/>
    <w:rsid w:val="00B91C73"/>
    <w:rsid w:val="00B93583"/>
    <w:rsid w:val="00BA22D0"/>
    <w:rsid w:val="00BA34B8"/>
    <w:rsid w:val="00BA6AAE"/>
    <w:rsid w:val="00BC4279"/>
    <w:rsid w:val="00BC5431"/>
    <w:rsid w:val="00BD15C2"/>
    <w:rsid w:val="00BE487E"/>
    <w:rsid w:val="00BE744F"/>
    <w:rsid w:val="00BF40B1"/>
    <w:rsid w:val="00BF52C4"/>
    <w:rsid w:val="00C0149B"/>
    <w:rsid w:val="00C07568"/>
    <w:rsid w:val="00C1019A"/>
    <w:rsid w:val="00C12E49"/>
    <w:rsid w:val="00C14CCA"/>
    <w:rsid w:val="00C274AE"/>
    <w:rsid w:val="00C3294C"/>
    <w:rsid w:val="00C331B0"/>
    <w:rsid w:val="00C36584"/>
    <w:rsid w:val="00C407E1"/>
    <w:rsid w:val="00C40B51"/>
    <w:rsid w:val="00C437A6"/>
    <w:rsid w:val="00C44DEC"/>
    <w:rsid w:val="00C46690"/>
    <w:rsid w:val="00C53FD7"/>
    <w:rsid w:val="00C5415D"/>
    <w:rsid w:val="00C613F0"/>
    <w:rsid w:val="00C61D72"/>
    <w:rsid w:val="00C67706"/>
    <w:rsid w:val="00C81191"/>
    <w:rsid w:val="00C86A97"/>
    <w:rsid w:val="00CA7363"/>
    <w:rsid w:val="00CB0661"/>
    <w:rsid w:val="00CB2991"/>
    <w:rsid w:val="00CB2D7D"/>
    <w:rsid w:val="00CB53D3"/>
    <w:rsid w:val="00CB7B9E"/>
    <w:rsid w:val="00CB7FC3"/>
    <w:rsid w:val="00CC2969"/>
    <w:rsid w:val="00CD25B2"/>
    <w:rsid w:val="00CD27AC"/>
    <w:rsid w:val="00CD413E"/>
    <w:rsid w:val="00CD6489"/>
    <w:rsid w:val="00CD65C2"/>
    <w:rsid w:val="00CE5971"/>
    <w:rsid w:val="00CE6BD0"/>
    <w:rsid w:val="00CF0259"/>
    <w:rsid w:val="00CF4337"/>
    <w:rsid w:val="00CF6F55"/>
    <w:rsid w:val="00D028EF"/>
    <w:rsid w:val="00D04F0C"/>
    <w:rsid w:val="00D05708"/>
    <w:rsid w:val="00D06B0A"/>
    <w:rsid w:val="00D2256D"/>
    <w:rsid w:val="00D247BB"/>
    <w:rsid w:val="00D276F7"/>
    <w:rsid w:val="00D368F0"/>
    <w:rsid w:val="00D37224"/>
    <w:rsid w:val="00D40E71"/>
    <w:rsid w:val="00D46A7A"/>
    <w:rsid w:val="00D565B5"/>
    <w:rsid w:val="00D56EA0"/>
    <w:rsid w:val="00D60619"/>
    <w:rsid w:val="00D651C3"/>
    <w:rsid w:val="00D66114"/>
    <w:rsid w:val="00D674C3"/>
    <w:rsid w:val="00D72546"/>
    <w:rsid w:val="00D816E5"/>
    <w:rsid w:val="00D8416C"/>
    <w:rsid w:val="00D90B7F"/>
    <w:rsid w:val="00D91922"/>
    <w:rsid w:val="00D926E5"/>
    <w:rsid w:val="00D93386"/>
    <w:rsid w:val="00D974DD"/>
    <w:rsid w:val="00DA1C7A"/>
    <w:rsid w:val="00DA3249"/>
    <w:rsid w:val="00DA4287"/>
    <w:rsid w:val="00DB2B82"/>
    <w:rsid w:val="00DB4B2D"/>
    <w:rsid w:val="00DC2ED6"/>
    <w:rsid w:val="00DC402C"/>
    <w:rsid w:val="00DC47C4"/>
    <w:rsid w:val="00DC488B"/>
    <w:rsid w:val="00DD5C96"/>
    <w:rsid w:val="00DE02AC"/>
    <w:rsid w:val="00DE35E0"/>
    <w:rsid w:val="00DF349F"/>
    <w:rsid w:val="00DF48BF"/>
    <w:rsid w:val="00E00426"/>
    <w:rsid w:val="00E05C41"/>
    <w:rsid w:val="00E150CF"/>
    <w:rsid w:val="00E22304"/>
    <w:rsid w:val="00E36D40"/>
    <w:rsid w:val="00E44081"/>
    <w:rsid w:val="00E528EF"/>
    <w:rsid w:val="00E53A0B"/>
    <w:rsid w:val="00E53F68"/>
    <w:rsid w:val="00E6571D"/>
    <w:rsid w:val="00E66F48"/>
    <w:rsid w:val="00E71C80"/>
    <w:rsid w:val="00E7242F"/>
    <w:rsid w:val="00E7627F"/>
    <w:rsid w:val="00E8291D"/>
    <w:rsid w:val="00E84923"/>
    <w:rsid w:val="00E95A9B"/>
    <w:rsid w:val="00EA0137"/>
    <w:rsid w:val="00EA2253"/>
    <w:rsid w:val="00EA4C7A"/>
    <w:rsid w:val="00EA6600"/>
    <w:rsid w:val="00EB2B1C"/>
    <w:rsid w:val="00EB3A5A"/>
    <w:rsid w:val="00EB5F9A"/>
    <w:rsid w:val="00EB6807"/>
    <w:rsid w:val="00EC1ED4"/>
    <w:rsid w:val="00EC4CF7"/>
    <w:rsid w:val="00EC62DC"/>
    <w:rsid w:val="00ED1297"/>
    <w:rsid w:val="00ED3E96"/>
    <w:rsid w:val="00ED4D05"/>
    <w:rsid w:val="00ED6F11"/>
    <w:rsid w:val="00EE286E"/>
    <w:rsid w:val="00EF53E4"/>
    <w:rsid w:val="00EF7C52"/>
    <w:rsid w:val="00F00561"/>
    <w:rsid w:val="00F00850"/>
    <w:rsid w:val="00F030C8"/>
    <w:rsid w:val="00F1377A"/>
    <w:rsid w:val="00F151F9"/>
    <w:rsid w:val="00F15EAF"/>
    <w:rsid w:val="00F171B0"/>
    <w:rsid w:val="00F25C1A"/>
    <w:rsid w:val="00F32251"/>
    <w:rsid w:val="00F34212"/>
    <w:rsid w:val="00F34D46"/>
    <w:rsid w:val="00F411D2"/>
    <w:rsid w:val="00F41806"/>
    <w:rsid w:val="00F537A0"/>
    <w:rsid w:val="00F55A5F"/>
    <w:rsid w:val="00F57614"/>
    <w:rsid w:val="00F614FD"/>
    <w:rsid w:val="00F616C5"/>
    <w:rsid w:val="00F61DC6"/>
    <w:rsid w:val="00F67D53"/>
    <w:rsid w:val="00F71C49"/>
    <w:rsid w:val="00F72F73"/>
    <w:rsid w:val="00F74358"/>
    <w:rsid w:val="00F815D8"/>
    <w:rsid w:val="00F82F2B"/>
    <w:rsid w:val="00F846AD"/>
    <w:rsid w:val="00F93F19"/>
    <w:rsid w:val="00F97D66"/>
    <w:rsid w:val="00FB2B69"/>
    <w:rsid w:val="00FB3AD4"/>
    <w:rsid w:val="00FB5FA1"/>
    <w:rsid w:val="00FC4F8D"/>
    <w:rsid w:val="00FC6420"/>
    <w:rsid w:val="00FD069A"/>
    <w:rsid w:val="00FD395D"/>
    <w:rsid w:val="00FD3F55"/>
    <w:rsid w:val="00FE2CF3"/>
    <w:rsid w:val="00FF246A"/>
    <w:rsid w:val="00FF4DC6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6D552"/>
  <w15:docId w15:val="{345523C4-9C99-42B7-BCBA-C819B582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46A7A"/>
    <w:pPr>
      <w:spacing w:before="443" w:after="222"/>
      <w:outlineLvl w:val="2"/>
    </w:pPr>
    <w:rPr>
      <w:color w:val="BF3B67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1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E6B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46A7A"/>
    <w:rPr>
      <w:rFonts w:ascii="Times New Roman" w:eastAsia="Times New Roman" w:hAnsi="Times New Roman" w:cs="Times New Roman"/>
      <w:color w:val="BF3B67"/>
      <w:sz w:val="33"/>
      <w:szCs w:val="33"/>
      <w:lang w:eastAsia="en-GB"/>
    </w:rPr>
  </w:style>
  <w:style w:type="paragraph" w:styleId="NormalWeb">
    <w:name w:val="Normal (Web)"/>
    <w:basedOn w:val="Normal"/>
    <w:uiPriority w:val="99"/>
    <w:unhideWhenUsed/>
    <w:rsid w:val="00D46A7A"/>
    <w:pPr>
      <w:spacing w:before="100" w:beforeAutospacing="1" w:after="222"/>
    </w:pPr>
  </w:style>
  <w:style w:type="character" w:styleId="Strong">
    <w:name w:val="Strong"/>
    <w:basedOn w:val="DefaultParagraphFont"/>
    <w:uiPriority w:val="22"/>
    <w:qFormat/>
    <w:rsid w:val="00C40B51"/>
    <w:rPr>
      <w:b/>
      <w:bCs/>
    </w:rPr>
  </w:style>
  <w:style w:type="table" w:styleId="TableGrid">
    <w:name w:val="Table Grid"/>
    <w:basedOn w:val="TableNormal"/>
    <w:uiPriority w:val="59"/>
    <w:rsid w:val="001A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32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E1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32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9E4157"/>
  </w:style>
  <w:style w:type="paragraph" w:styleId="BodyText">
    <w:name w:val="Body Text"/>
    <w:basedOn w:val="Normal"/>
    <w:link w:val="BodyTextChar"/>
    <w:uiPriority w:val="1"/>
    <w:qFormat/>
    <w:rsid w:val="00145FF1"/>
    <w:pPr>
      <w:widowControl w:val="0"/>
      <w:autoSpaceDE w:val="0"/>
      <w:autoSpaceDN w:val="0"/>
    </w:pPr>
    <w:rPr>
      <w:rFonts w:ascii="Comic Sans MS" w:eastAsia="Comic Sans MS" w:hAnsi="Comic Sans MS" w:cs="Comic Sans MS"/>
      <w:b/>
      <w:bCs/>
      <w:sz w:val="28"/>
      <w:szCs w:val="28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45FF1"/>
    <w:rPr>
      <w:rFonts w:ascii="Comic Sans MS" w:eastAsia="Comic Sans MS" w:hAnsi="Comic Sans MS" w:cs="Comic Sans MS"/>
      <w:b/>
      <w:bCs/>
      <w:sz w:val="28"/>
      <w:szCs w:val="2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1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8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46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1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8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21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9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2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38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8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8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9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12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40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45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94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79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50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29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1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6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220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32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12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734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415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3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8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8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8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1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4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27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0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8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8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50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76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64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936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23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07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772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6387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500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8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3549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7469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1496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5630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9708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1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8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90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01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88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79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24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52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781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79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919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7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440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03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0342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2625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5656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355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3594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orldofdavidwalliams.com/elevenses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bit.ly/2QT3Yvs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us%20er/CosmicKidsYoga" TargetMode="External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s://bit.ly/2wBH0Cb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ignatiuscatholicprimary.co.uk/contact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://www.stignatiuscatholicprimary.co.uk/" TargetMode="External"/><Relationship Id="rId19" Type="http://schemas.openxmlformats.org/officeDocument/2006/relationships/hyperlink" Target="https://bit.ly/2Uib92H" TargetMode="External"/><Relationship Id="rId4" Type="http://schemas.openxmlformats.org/officeDocument/2006/relationships/settings" Target="settings.xml"/><Relationship Id="rId9" Type="http://schemas.openxmlformats.org/officeDocument/2006/relationships/image" Target="http://stignatiuscatholicprimary.co.uk/wp-content/uploads/2014/05/st-ignatius-logo-v1.pn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2197-CCEF-40DF-A3CF-B54F39A1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</cp:lastModifiedBy>
  <cp:revision>2</cp:revision>
  <cp:lastPrinted>2019-12-20T13:39:00Z</cp:lastPrinted>
  <dcterms:created xsi:type="dcterms:W3CDTF">2020-03-30T07:47:00Z</dcterms:created>
  <dcterms:modified xsi:type="dcterms:W3CDTF">2020-03-30T07:47:00Z</dcterms:modified>
</cp:coreProperties>
</file>