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5F" w:rsidRPr="000D60DA" w:rsidRDefault="005F1AF3">
      <w:pPr>
        <w:rPr>
          <w:rFonts w:ascii="Century Gothic" w:hAnsi="Century Gothic" w:cs="GillSansMT-Bold"/>
          <w:b/>
          <w:bCs/>
          <w:color w:val="000000"/>
        </w:rPr>
      </w:pPr>
      <w:r w:rsidRPr="005F1AF3">
        <w:rPr>
          <w:rFonts w:ascii="Century Gothic" w:hAnsi="Century Gothic"/>
          <w:noProof/>
          <w:lang w:eastAsia="en-GB"/>
        </w:rPr>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zlMgIAAHAEAAAOAAAAZHJzL2Uyb0RvYy54bWysVEuP2jAQvlfqf7B8LwEELUQbVnRXVJXQ&#10;7kpQ7dk4Nolqe1zbkNBf37ETHt32VPXijGe+eX7j3N23WpGjcL4GU9DRYEiJMBzK2uwL+m27+jCj&#10;xAdmSqbAiIKehKf3i/fv7hqbizFUoErhCAYxPm9sQasQbJ5lnldCMz8AKwwaJTjNAl7dPisdazC6&#10;Vtl4OPyYNeBK64AL71H72BnpIsWXUvDwLKUXgaiCYm0hnS6du3hmizuW7x2zVc37Mtg/VKFZbTDp&#10;JdQjC4wcXP1HKF1zBx5kGHDQGUhZc5F6wG5GwzfdbCpmReoFh+PtZUz+/4XlT8cXR+oSuaPEMI0U&#10;bUUbyGdoyShOp7E+R9DGIiy0qI7I2Km3a+DfPUKyG0zn4BEdMa10On6xT4KOSMDpMvSYhaNyMp3N&#10;p7MJJRxt4/lsOJ2PY+Ls6m6dD18EaBKFgjpkNZXAjmsfOugZErMZWNVKoZ7lyvymwJidRqTV6L1j&#10;+V3FUQrtrkXfKO6gPGHbDrq18ZavaqxgzXx4YQ73BBvC3Q/PeEgFTUGhlyipwP38mz7ikT60UtLg&#10;3hXU/zgwJyhRXw0SOx9NJnFR02Uy/TTGi7u17G4t5qAfAFcbycPqkhjxQZ1F6UC/4hNZxqxoYoZj&#10;7oKGs/gQuteAT4yL5TKBcDUtC2uzsfzMdpzvtn1lzvYkBOTvCc4byvI3XHTYbvjLQwBZJ6KuU+3X&#10;Btc6Ud0/wfhubu8Jdf1RLH4BAAD//wMAUEsDBBQABgAIAAAAIQCymu173wAAAAkBAAAPAAAAZHJz&#10;L2Rvd25yZXYueG1sTI/BTsMwEETvSPyDtZW4tU7SCkqaTYWQKhDi0tAPcGOTRInXVmwnga/HnOA4&#10;mtHMm+K46IFNanSdIYR0kwBTVBvZUYNw+Tit98CcFyTFYEghfCkHx/L2phC5NDOd1VT5hsUScrlA&#10;aL23OeeubpUWbmOsouh9mlELH+XYcDmKOZbrgWdJcs+16CgutMKq51bVfRU0wim8vOrpmwf7VtUz&#10;tbYPl/ce8W61PB2AebX4vzD84kd0KCPT1QSSjg0I+20MIqx3SQYs+g/bNAV2RdhljxnwsuD/H5Q/&#10;AAAA//8DAFBLAQItABQABgAIAAAAIQC2gziS/gAAAOEBAAATAAAAAAAAAAAAAAAAAAAAAABbQ29u&#10;dGVudF9UeXBlc10ueG1sUEsBAi0AFAAGAAgAAAAhADj9If/WAAAAlAEAAAsAAAAAAAAAAAAAAAAA&#10;LwEAAF9yZWxzLy5yZWxzUEsBAi0AFAAGAAgAAAAhACDfnOUyAgAAcAQAAA4AAAAAAAAAAAAAAAAA&#10;LgIAAGRycy9lMm9Eb2MueG1sUEsBAi0AFAAGAAgAAAAhALKa7XvfAAAACQEAAA8AAAAAAAAAAAAA&#10;AAAAjAQAAGRycy9kb3ducmV2LnhtbFBLBQYAAAAABAAEAPMAAACYBQAAAAA=&#10;" filled="f" stroked="f">
            <v:path arrowok="t"/>
            <v:textbox style="mso-next-textbox:#Text Box 1">
              <w:txbxContent>
                <w:p w:rsidR="0093662C" w:rsidRPr="00123C2C" w:rsidRDefault="0093662C"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rsidR="005B7B5F" w:rsidRPr="000D60DA" w:rsidRDefault="005B7B5F">
      <w:pPr>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23C2C" w:rsidRPr="000D60DA" w:rsidRDefault="00123C2C" w:rsidP="00D509BC">
      <w:pPr>
        <w:spacing w:after="0" w:line="240" w:lineRule="auto"/>
        <w:jc w:val="center"/>
        <w:rPr>
          <w:rFonts w:ascii="Century Gothic" w:hAnsi="Century Gothic" w:cs="GillSansMT-Bold"/>
          <w:b/>
          <w:bCs/>
          <w:color w:val="000000"/>
          <w:sz w:val="36"/>
          <w:szCs w:val="36"/>
        </w:rPr>
      </w:pPr>
    </w:p>
    <w:p w:rsidR="00F83732" w:rsidRPr="000D60DA"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F83732" w:rsidRPr="000D60DA" w:rsidRDefault="00527E91" w:rsidP="00D509BC">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Social Media </w:t>
      </w:r>
      <w:r w:rsidR="00F83732" w:rsidRPr="000D60DA">
        <w:rPr>
          <w:rFonts w:ascii="Century Gothic" w:eastAsia="Times New Roman" w:hAnsi="Century Gothic" w:cs="Times New Roman"/>
          <w:b/>
          <w:sz w:val="36"/>
          <w:szCs w:val="36"/>
          <w:lang w:val="en-US"/>
        </w:rPr>
        <w:t>Policy</w:t>
      </w:r>
    </w:p>
    <w:p w:rsidR="00F83732" w:rsidRPr="000D60DA" w:rsidRDefault="00F83732" w:rsidP="00F83732">
      <w:pPr>
        <w:spacing w:after="0" w:line="240" w:lineRule="auto"/>
        <w:rPr>
          <w:rFonts w:ascii="Century Gothic" w:eastAsia="Times New Roman" w:hAnsi="Century Gothic" w:cs="Times New Roman"/>
          <w:sz w:val="36"/>
          <w:szCs w:val="36"/>
          <w:lang w:val="en-US"/>
        </w:rPr>
      </w:pPr>
    </w:p>
    <w:p w:rsidR="00F83732" w:rsidRPr="000D60DA" w:rsidRDefault="00F83732" w:rsidP="00F83732">
      <w:pPr>
        <w:spacing w:after="0" w:line="240" w:lineRule="auto"/>
        <w:rPr>
          <w:rFonts w:ascii="Century Gothic" w:eastAsia="Times New Roman" w:hAnsi="Century Gothic" w:cs="Times New Roman"/>
          <w:lang w:val="en-US"/>
        </w:rPr>
      </w:pPr>
    </w:p>
    <w:p w:rsidR="00F83732" w:rsidRPr="000D60DA" w:rsidRDefault="00F83732" w:rsidP="00F83732">
      <w:pPr>
        <w:spacing w:after="0" w:line="240" w:lineRule="auto"/>
        <w:rPr>
          <w:rFonts w:ascii="Century Gothic" w:eastAsia="Times New Roman" w:hAnsi="Century Gothic" w:cs="Times New Roman"/>
          <w:lang w:val="en-US"/>
        </w:rPr>
      </w:pPr>
    </w:p>
    <w:p w:rsidR="00F83732" w:rsidRPr="000D60DA" w:rsidRDefault="00F83732" w:rsidP="00F83732">
      <w:pPr>
        <w:spacing w:after="0" w:line="240" w:lineRule="auto"/>
        <w:rPr>
          <w:rFonts w:ascii="Century Gothic" w:eastAsia="Times New Roman" w:hAnsi="Century Gothic" w:cs="Times New Roman"/>
          <w:lang w:val="en-US"/>
        </w:rPr>
      </w:pPr>
    </w:p>
    <w:p w:rsidR="00F83732" w:rsidRPr="000D60DA" w:rsidRDefault="00F83732" w:rsidP="00F83732">
      <w:pPr>
        <w:spacing w:after="0" w:line="240" w:lineRule="auto"/>
        <w:rPr>
          <w:rFonts w:ascii="Century Gothic" w:eastAsia="Times New Roman" w:hAnsi="Century Gothic" w:cs="Times New Roman"/>
          <w:lang w:val="en-US"/>
        </w:rPr>
      </w:pPr>
    </w:p>
    <w:tbl>
      <w:tblPr>
        <w:tblStyle w:val="TableGrid"/>
        <w:tblW w:w="0" w:type="auto"/>
        <w:tblLook w:val="04A0"/>
      </w:tblPr>
      <w:tblGrid>
        <w:gridCol w:w="4621"/>
        <w:gridCol w:w="4621"/>
      </w:tblGrid>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Policy Originator</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Pr="000D60DA" w:rsidRDefault="00E07A85" w:rsidP="00F8373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 Ignatius Primary School</w:t>
            </w:r>
            <w:r w:rsidR="005B5758">
              <w:rPr>
                <w:rFonts w:ascii="Century Gothic" w:eastAsia="Times New Roman" w:hAnsi="Century Gothic" w:cs="Times New Roman"/>
                <w:sz w:val="28"/>
                <w:szCs w:val="28"/>
                <w:lang w:val="en-US"/>
              </w:rPr>
              <w:t xml:space="preserve"> </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Governor Responsible</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523E19" w:rsidRDefault="00523E19" w:rsidP="00B36414">
            <w:pPr>
              <w:jc w:val="center"/>
              <w:rPr>
                <w:rFonts w:ascii="Century Gothic" w:eastAsia="Times New Roman" w:hAnsi="Century Gothic" w:cs="Times New Roman"/>
                <w:sz w:val="28"/>
                <w:szCs w:val="28"/>
                <w:lang w:val="en-US"/>
              </w:rPr>
            </w:pPr>
          </w:p>
          <w:p w:rsidR="00AC4AD4" w:rsidRPr="000D60DA" w:rsidRDefault="00AC4AD4" w:rsidP="00B36414">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Lourdes </w:t>
            </w:r>
            <w:proofErr w:type="spellStart"/>
            <w:r>
              <w:rPr>
                <w:rFonts w:ascii="Century Gothic" w:eastAsia="Times New Roman" w:hAnsi="Century Gothic" w:cs="Times New Roman"/>
                <w:sz w:val="28"/>
                <w:szCs w:val="28"/>
                <w:lang w:val="en-US"/>
              </w:rPr>
              <w:t>Keever</w:t>
            </w:r>
            <w:proofErr w:type="spellEnd"/>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Pr="000D60DA"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Statutory</w:t>
            </w:r>
            <w:r w:rsidR="00E07A85">
              <w:rPr>
                <w:rFonts w:ascii="Century Gothic" w:eastAsia="Times New Roman" w:hAnsi="Century Gothic" w:cs="Times New Roman"/>
                <w:sz w:val="28"/>
                <w:szCs w:val="28"/>
                <w:lang w:val="en-US"/>
              </w:rPr>
              <w:t xml:space="preserve"> </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Last reviewed </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27A25" w:rsidRDefault="00B27A25" w:rsidP="00F83732">
            <w:pPr>
              <w:jc w:val="center"/>
              <w:rPr>
                <w:rFonts w:ascii="Century Gothic" w:eastAsia="Times New Roman" w:hAnsi="Century Gothic" w:cs="Times New Roman"/>
                <w:sz w:val="28"/>
                <w:szCs w:val="28"/>
                <w:lang w:val="en-US"/>
              </w:rPr>
            </w:pPr>
          </w:p>
          <w:p w:rsidR="00AC4AD4" w:rsidRPr="000D60DA" w:rsidRDefault="00AC4AD4" w:rsidP="00F8373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December 2017</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Ratified on </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27A25" w:rsidRDefault="00B27A25" w:rsidP="00F83732">
            <w:pPr>
              <w:jc w:val="center"/>
              <w:rPr>
                <w:rFonts w:ascii="Century Gothic" w:eastAsia="Times New Roman" w:hAnsi="Century Gothic" w:cs="Times New Roman"/>
                <w:sz w:val="28"/>
                <w:szCs w:val="28"/>
                <w:lang w:val="en-US"/>
              </w:rPr>
            </w:pPr>
          </w:p>
          <w:p w:rsidR="00CC637D" w:rsidRPr="000D60DA" w:rsidRDefault="00CC637D" w:rsidP="00F8373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February 2017</w:t>
            </w:r>
          </w:p>
        </w:tc>
      </w:tr>
      <w:tr w:rsidR="00B27A25" w:rsidRPr="000D60DA" w:rsidTr="00B27A25">
        <w:tc>
          <w:tcPr>
            <w:tcW w:w="4621" w:type="dxa"/>
          </w:tcPr>
          <w:p w:rsidR="00B401F8" w:rsidRDefault="00B401F8" w:rsidP="005B5758">
            <w:pPr>
              <w:jc w:val="center"/>
              <w:rPr>
                <w:rFonts w:ascii="Century Gothic" w:eastAsia="Times New Roman" w:hAnsi="Century Gothic" w:cs="Times New Roman"/>
                <w:sz w:val="28"/>
                <w:szCs w:val="28"/>
                <w:lang w:val="en-US"/>
              </w:rPr>
            </w:pPr>
          </w:p>
          <w:p w:rsidR="00B27A25" w:rsidRDefault="005B5758" w:rsidP="005B5758">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To be </w:t>
            </w:r>
            <w:r w:rsidR="00E07A85">
              <w:rPr>
                <w:rFonts w:ascii="Century Gothic" w:eastAsia="Times New Roman" w:hAnsi="Century Gothic" w:cs="Times New Roman"/>
                <w:sz w:val="28"/>
                <w:szCs w:val="28"/>
                <w:lang w:val="en-US"/>
              </w:rPr>
              <w:t>next r</w:t>
            </w:r>
            <w:r w:rsidR="00B27A25" w:rsidRPr="000D60DA">
              <w:rPr>
                <w:rFonts w:ascii="Century Gothic" w:eastAsia="Times New Roman" w:hAnsi="Century Gothic" w:cs="Times New Roman"/>
                <w:sz w:val="28"/>
                <w:szCs w:val="28"/>
                <w:lang w:val="en-US"/>
              </w:rPr>
              <w:t>eview</w:t>
            </w:r>
            <w:r>
              <w:rPr>
                <w:rFonts w:ascii="Century Gothic" w:eastAsia="Times New Roman" w:hAnsi="Century Gothic" w:cs="Times New Roman"/>
                <w:sz w:val="28"/>
                <w:szCs w:val="28"/>
                <w:lang w:val="en-US"/>
              </w:rPr>
              <w:t xml:space="preserve">ed </w:t>
            </w:r>
            <w:r w:rsidR="00B27A25" w:rsidRPr="000D60DA">
              <w:rPr>
                <w:rFonts w:ascii="Century Gothic" w:eastAsia="Times New Roman" w:hAnsi="Century Gothic" w:cs="Times New Roman"/>
                <w:sz w:val="28"/>
                <w:szCs w:val="28"/>
                <w:lang w:val="en-US"/>
              </w:rPr>
              <w:t xml:space="preserve"> </w:t>
            </w:r>
          </w:p>
          <w:p w:rsidR="00B401F8" w:rsidRPr="000D60DA" w:rsidRDefault="00B401F8" w:rsidP="005B5758">
            <w:pPr>
              <w:jc w:val="center"/>
              <w:rPr>
                <w:rFonts w:ascii="Century Gothic" w:eastAsia="Times New Roman" w:hAnsi="Century Gothic" w:cs="Times New Roman"/>
                <w:sz w:val="28"/>
                <w:szCs w:val="28"/>
                <w:lang w:val="en-US"/>
              </w:rPr>
            </w:pPr>
          </w:p>
        </w:tc>
        <w:tc>
          <w:tcPr>
            <w:tcW w:w="4621" w:type="dxa"/>
          </w:tcPr>
          <w:p w:rsidR="00B27A25" w:rsidRDefault="00693BE9" w:rsidP="00E07A85">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 </w:t>
            </w:r>
          </w:p>
          <w:p w:rsidR="00AC4AD4" w:rsidRPr="000D60DA" w:rsidRDefault="00AC4AD4" w:rsidP="00E07A85">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December 201</w:t>
            </w:r>
            <w:r w:rsidR="00CC637D">
              <w:rPr>
                <w:rFonts w:ascii="Century Gothic" w:eastAsia="Times New Roman" w:hAnsi="Century Gothic" w:cs="Times New Roman"/>
                <w:sz w:val="28"/>
                <w:szCs w:val="28"/>
                <w:lang w:val="en-US"/>
              </w:rPr>
              <w:t>9</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Signed </w:t>
            </w:r>
          </w:p>
          <w:p w:rsidR="006F74F3" w:rsidRPr="000D60DA" w:rsidRDefault="006F74F3" w:rsidP="006F74F3">
            <w:pPr>
              <w:rPr>
                <w:rFonts w:ascii="Century Gothic" w:eastAsia="Times New Roman" w:hAnsi="Century Gothic" w:cs="Times New Roman"/>
                <w:sz w:val="28"/>
                <w:szCs w:val="28"/>
                <w:lang w:val="en-US"/>
              </w:rPr>
            </w:pPr>
          </w:p>
        </w:tc>
        <w:tc>
          <w:tcPr>
            <w:tcW w:w="4621" w:type="dxa"/>
          </w:tcPr>
          <w:p w:rsidR="00B27A25" w:rsidRPr="000D60DA" w:rsidRDefault="00B27A25" w:rsidP="00F83732">
            <w:pPr>
              <w:jc w:val="center"/>
              <w:rPr>
                <w:rFonts w:ascii="Century Gothic" w:eastAsia="Times New Roman" w:hAnsi="Century Gothic" w:cs="Times New Roman"/>
                <w:sz w:val="28"/>
                <w:szCs w:val="28"/>
                <w:lang w:val="en-US"/>
              </w:rPr>
            </w:pPr>
          </w:p>
        </w:tc>
      </w:tr>
    </w:tbl>
    <w:p w:rsidR="00F83732" w:rsidRPr="000D60DA" w:rsidRDefault="00F83732" w:rsidP="006F74F3">
      <w:pPr>
        <w:spacing w:after="0" w:line="240" w:lineRule="auto"/>
        <w:rPr>
          <w:rFonts w:ascii="Century Gothic" w:eastAsia="Times New Roman" w:hAnsi="Century Gothic" w:cs="Times New Roman"/>
          <w:lang w:val="en-US"/>
        </w:rPr>
      </w:pPr>
    </w:p>
    <w:p w:rsidR="006F74F3" w:rsidRPr="00AC07B1" w:rsidRDefault="006F74F3" w:rsidP="006F74F3">
      <w:pPr>
        <w:pStyle w:val="NoSpacing"/>
        <w:rPr>
          <w:rFonts w:ascii="HelveticaNeueLT Std" w:hAnsi="HelveticaNeueLT Std" w:cs="Arial"/>
          <w:b/>
          <w:sz w:val="24"/>
          <w:szCs w:val="24"/>
        </w:rPr>
      </w:pPr>
    </w:p>
    <w:p w:rsidR="006F74F3" w:rsidRDefault="006F74F3" w:rsidP="006F74F3">
      <w:pPr>
        <w:rPr>
          <w:rFonts w:ascii="Times New Roman" w:hAnsi="Times New Roman"/>
        </w:rPr>
      </w:pPr>
    </w:p>
    <w:p w:rsidR="006F74F3" w:rsidRPr="00AC07B1" w:rsidRDefault="006F74F3" w:rsidP="006F74F3">
      <w:pPr>
        <w:autoSpaceDE w:val="0"/>
        <w:autoSpaceDN w:val="0"/>
        <w:adjustRightInd w:val="0"/>
        <w:jc w:val="center"/>
        <w:rPr>
          <w:rFonts w:ascii="HelveticaNeueLT Std" w:hAnsi="HelveticaNeueLT Std" w:cs="GillSansMT-Bold"/>
          <w:bCs/>
          <w:spacing w:val="20"/>
          <w:sz w:val="28"/>
          <w:szCs w:val="28"/>
          <w:u w:val="single"/>
        </w:rPr>
      </w:pPr>
      <w:r w:rsidRPr="00AC07B1">
        <w:rPr>
          <w:rFonts w:ascii="HelveticaNeueLT Std" w:hAnsi="HelveticaNeueLT Std" w:cs="GillSansMT-Bold"/>
          <w:bCs/>
          <w:spacing w:val="20"/>
          <w:sz w:val="28"/>
          <w:szCs w:val="28"/>
          <w:u w:val="single"/>
        </w:rPr>
        <w:lastRenderedPageBreak/>
        <w:t>Contents</w:t>
      </w:r>
    </w:p>
    <w:p w:rsidR="006F74F3" w:rsidRPr="00AC07B1" w:rsidRDefault="006F74F3" w:rsidP="00E6607D">
      <w:pPr>
        <w:numPr>
          <w:ilvl w:val="0"/>
          <w:numId w:val="7"/>
        </w:numPr>
        <w:spacing w:after="0" w:line="240" w:lineRule="auto"/>
        <w:rPr>
          <w:rFonts w:ascii="HelveticaNeueLT Std" w:hAnsi="HelveticaNeueLT Std"/>
          <w:sz w:val="28"/>
          <w:szCs w:val="28"/>
        </w:rPr>
      </w:pPr>
      <w:r w:rsidRPr="00AC07B1">
        <w:rPr>
          <w:rFonts w:ascii="HelveticaNeueLT Std" w:hAnsi="HelveticaNeueLT Std"/>
          <w:sz w:val="28"/>
          <w:szCs w:val="28"/>
        </w:rPr>
        <w:t>Introduction</w:t>
      </w:r>
    </w:p>
    <w:p w:rsidR="006F74F3" w:rsidRPr="00AC07B1" w:rsidRDefault="006F74F3" w:rsidP="006F74F3">
      <w:pPr>
        <w:rPr>
          <w:rFonts w:ascii="HelveticaNeueLT Std" w:hAnsi="HelveticaNeueLT Std"/>
          <w:sz w:val="28"/>
          <w:szCs w:val="28"/>
        </w:rPr>
      </w:pPr>
    </w:p>
    <w:p w:rsidR="006F74F3" w:rsidRPr="00AC07B1" w:rsidRDefault="006F74F3" w:rsidP="00E6607D">
      <w:pPr>
        <w:pStyle w:val="NoSpacing"/>
        <w:numPr>
          <w:ilvl w:val="0"/>
          <w:numId w:val="7"/>
        </w:numPr>
        <w:rPr>
          <w:rFonts w:ascii="HelveticaNeueLT Std" w:eastAsia="Calibri" w:hAnsi="HelveticaNeueLT Std" w:cs="Tahoma"/>
          <w:bCs/>
          <w:sz w:val="28"/>
          <w:szCs w:val="28"/>
        </w:rPr>
      </w:pPr>
      <w:r w:rsidRPr="00AC07B1">
        <w:rPr>
          <w:rFonts w:ascii="HelveticaNeueLT Std" w:eastAsia="Calibri" w:hAnsi="HelveticaNeueLT Std" w:cs="Tahoma"/>
          <w:bCs/>
          <w:sz w:val="28"/>
          <w:szCs w:val="28"/>
        </w:rPr>
        <w:t>The use of social networking sites by pupils within school</w:t>
      </w:r>
    </w:p>
    <w:p w:rsidR="006F74F3" w:rsidRPr="00AC07B1" w:rsidRDefault="006F74F3" w:rsidP="006F74F3">
      <w:pPr>
        <w:rPr>
          <w:rFonts w:ascii="HelveticaNeueLT Std" w:hAnsi="HelveticaNeueLT Std" w:cs="Calibri,Bold"/>
          <w:sz w:val="28"/>
          <w:szCs w:val="28"/>
          <w:lang w:eastAsia="en-GB"/>
        </w:rPr>
      </w:pPr>
    </w:p>
    <w:p w:rsidR="006F74F3" w:rsidRPr="00AC07B1" w:rsidRDefault="006F74F3" w:rsidP="00E6607D">
      <w:pPr>
        <w:pStyle w:val="NoSpacing"/>
        <w:numPr>
          <w:ilvl w:val="0"/>
          <w:numId w:val="7"/>
        </w:numPr>
        <w:rPr>
          <w:rFonts w:ascii="HelveticaNeueLT Std" w:eastAsia="Calibri" w:hAnsi="HelveticaNeueLT Std" w:cs="Tahoma"/>
          <w:bCs/>
          <w:sz w:val="28"/>
          <w:szCs w:val="28"/>
        </w:rPr>
      </w:pPr>
      <w:r>
        <w:rPr>
          <w:rFonts w:ascii="HelveticaNeueLT Std" w:eastAsia="Calibri" w:hAnsi="HelveticaNeueLT Std" w:cs="Tahoma"/>
          <w:bCs/>
          <w:sz w:val="28"/>
          <w:szCs w:val="28"/>
        </w:rPr>
        <w:t>U</w:t>
      </w:r>
      <w:r w:rsidRPr="00AC07B1">
        <w:rPr>
          <w:rFonts w:ascii="HelveticaNeueLT Std" w:eastAsia="Calibri" w:hAnsi="HelveticaNeueLT Std" w:cs="Tahoma"/>
          <w:bCs/>
          <w:sz w:val="28"/>
          <w:szCs w:val="28"/>
        </w:rPr>
        <w:t>se of social networking by staff in a personal capacity</w:t>
      </w:r>
    </w:p>
    <w:p w:rsidR="006F74F3" w:rsidRPr="00AC07B1" w:rsidRDefault="006F74F3" w:rsidP="006F74F3">
      <w:pPr>
        <w:rPr>
          <w:rFonts w:ascii="HelveticaNeueLT Std" w:hAnsi="HelveticaNeueLT Std"/>
          <w:sz w:val="28"/>
          <w:szCs w:val="28"/>
        </w:rPr>
      </w:pPr>
    </w:p>
    <w:p w:rsidR="006F74F3" w:rsidRPr="00AC07B1" w:rsidRDefault="006F74F3" w:rsidP="00E6607D">
      <w:pPr>
        <w:pStyle w:val="NoSpacing"/>
        <w:numPr>
          <w:ilvl w:val="0"/>
          <w:numId w:val="6"/>
        </w:numPr>
        <w:rPr>
          <w:rFonts w:ascii="HelveticaNeueLT Std" w:eastAsia="Calibri" w:hAnsi="HelveticaNeueLT Std" w:cs="Tahoma"/>
          <w:bCs/>
          <w:sz w:val="28"/>
          <w:szCs w:val="28"/>
        </w:rPr>
      </w:pPr>
      <w:r w:rsidRPr="00AC07B1">
        <w:rPr>
          <w:rFonts w:ascii="HelveticaNeueLT Std" w:eastAsia="Calibri" w:hAnsi="HelveticaNeueLT Std" w:cs="Tahoma"/>
          <w:bCs/>
          <w:sz w:val="28"/>
          <w:szCs w:val="28"/>
        </w:rPr>
        <w:t>Comments posted by parents/</w:t>
      </w:r>
      <w:proofErr w:type="spellStart"/>
      <w:r w:rsidRPr="00AC07B1">
        <w:rPr>
          <w:rFonts w:ascii="HelveticaNeueLT Std" w:eastAsia="Calibri" w:hAnsi="HelveticaNeueLT Std" w:cs="Tahoma"/>
          <w:bCs/>
          <w:sz w:val="28"/>
          <w:szCs w:val="28"/>
        </w:rPr>
        <w:t>carers</w:t>
      </w:r>
      <w:proofErr w:type="spellEnd"/>
    </w:p>
    <w:p w:rsidR="006F74F3" w:rsidRPr="00AC07B1" w:rsidRDefault="006F74F3" w:rsidP="006F74F3">
      <w:pPr>
        <w:pStyle w:val="NoSpacing"/>
        <w:rPr>
          <w:rFonts w:ascii="HelveticaNeueLT Std" w:eastAsia="Calibri" w:hAnsi="HelveticaNeueLT Std" w:cs="Tahoma"/>
          <w:bCs/>
          <w:sz w:val="28"/>
          <w:szCs w:val="28"/>
        </w:rPr>
      </w:pPr>
    </w:p>
    <w:p w:rsidR="006F74F3" w:rsidRPr="007E1D3C" w:rsidRDefault="006F74F3" w:rsidP="00E6607D">
      <w:pPr>
        <w:pStyle w:val="NoSpacing"/>
        <w:numPr>
          <w:ilvl w:val="0"/>
          <w:numId w:val="6"/>
        </w:numPr>
        <w:rPr>
          <w:rFonts w:ascii="HelveticaNeueLT Std" w:eastAsia="Calibri" w:hAnsi="HelveticaNeueLT Std" w:cs="Tahoma"/>
          <w:bCs/>
          <w:sz w:val="28"/>
          <w:szCs w:val="28"/>
        </w:rPr>
      </w:pPr>
      <w:r w:rsidRPr="00AC07B1">
        <w:rPr>
          <w:rFonts w:ascii="HelveticaNeueLT Std" w:eastAsia="Calibri" w:hAnsi="HelveticaNeueLT Std" w:cs="Tahoma"/>
          <w:bCs/>
          <w:sz w:val="28"/>
          <w:szCs w:val="28"/>
        </w:rPr>
        <w:t>Dealing with incidents of online bullying/inappropriate use of social networking site</w:t>
      </w:r>
    </w:p>
    <w:p w:rsidR="007E1D3C" w:rsidRDefault="007E1D3C" w:rsidP="007E1D3C">
      <w:pPr>
        <w:pStyle w:val="ListParagraph"/>
        <w:rPr>
          <w:rFonts w:ascii="HelveticaNeueLT Std" w:eastAsia="Calibri" w:hAnsi="HelveticaNeueLT Std" w:cs="Tahoma"/>
          <w:bCs/>
          <w:sz w:val="28"/>
          <w:szCs w:val="28"/>
        </w:rPr>
      </w:pPr>
    </w:p>
    <w:p w:rsidR="007E1D3C" w:rsidRPr="00AC07B1" w:rsidRDefault="007E1D3C" w:rsidP="00E6607D">
      <w:pPr>
        <w:pStyle w:val="NoSpacing"/>
        <w:numPr>
          <w:ilvl w:val="0"/>
          <w:numId w:val="6"/>
        </w:numPr>
        <w:rPr>
          <w:rFonts w:ascii="HelveticaNeueLT Std" w:eastAsia="Calibri" w:hAnsi="HelveticaNeueLT Std" w:cs="Tahoma"/>
          <w:bCs/>
          <w:sz w:val="28"/>
          <w:szCs w:val="28"/>
        </w:rPr>
      </w:pPr>
      <w:r>
        <w:rPr>
          <w:rFonts w:ascii="HelveticaNeueLT Std" w:eastAsia="Calibri" w:hAnsi="HelveticaNeueLT Std" w:cs="Tahoma"/>
          <w:bCs/>
          <w:sz w:val="28"/>
          <w:szCs w:val="28"/>
        </w:rPr>
        <w:t>Further guidance and advice</w:t>
      </w:r>
    </w:p>
    <w:p w:rsidR="006F74F3" w:rsidRPr="00AC07B1" w:rsidRDefault="006F74F3" w:rsidP="006F74F3">
      <w:pPr>
        <w:rPr>
          <w:rFonts w:ascii="HelveticaNeueLT Std" w:hAnsi="HelveticaNeueLT Std"/>
          <w:sz w:val="28"/>
          <w:szCs w:val="28"/>
        </w:rPr>
      </w:pPr>
    </w:p>
    <w:p w:rsidR="006F74F3" w:rsidRPr="00AC07B1" w:rsidRDefault="006F74F3" w:rsidP="006F74F3">
      <w:pPr>
        <w:rPr>
          <w:rFonts w:ascii="HelveticaNeueLT Std" w:hAnsi="HelveticaNeueLT Std"/>
          <w:sz w:val="28"/>
          <w:szCs w:val="28"/>
        </w:rPr>
      </w:pPr>
    </w:p>
    <w:p w:rsidR="006F74F3" w:rsidRPr="00AC07B1" w:rsidRDefault="006F74F3" w:rsidP="006F74F3">
      <w:pPr>
        <w:rPr>
          <w:rFonts w:ascii="HelveticaNeueLT Std" w:hAnsi="HelveticaNeueLT Std"/>
          <w:sz w:val="28"/>
          <w:szCs w:val="28"/>
        </w:rPr>
      </w:pPr>
    </w:p>
    <w:p w:rsidR="006F74F3" w:rsidRDefault="006F74F3" w:rsidP="006F74F3">
      <w:pPr>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6F74F3" w:rsidRDefault="006F74F3" w:rsidP="006F74F3">
      <w:pPr>
        <w:spacing w:after="0" w:line="240" w:lineRule="auto"/>
        <w:rPr>
          <w:rFonts w:ascii="HelveticaNeueLT Std" w:hAnsi="HelveticaNeueLT Std"/>
          <w:sz w:val="24"/>
          <w:szCs w:val="24"/>
        </w:rPr>
      </w:pPr>
    </w:p>
    <w:p w:rsidR="00527E91" w:rsidRDefault="00527E91" w:rsidP="006F74F3">
      <w:pPr>
        <w:spacing w:after="0" w:line="240" w:lineRule="auto"/>
        <w:rPr>
          <w:rFonts w:ascii="HelveticaNeueLT Std" w:hAnsi="HelveticaNeueLT Std"/>
          <w:sz w:val="24"/>
          <w:szCs w:val="24"/>
        </w:rPr>
      </w:pPr>
    </w:p>
    <w:p w:rsidR="00527E91" w:rsidRDefault="00527E91" w:rsidP="006F74F3">
      <w:pPr>
        <w:spacing w:after="0" w:line="240" w:lineRule="auto"/>
        <w:rPr>
          <w:rFonts w:ascii="HelveticaNeueLT Std" w:hAnsi="HelveticaNeueLT Std"/>
          <w:sz w:val="24"/>
          <w:szCs w:val="24"/>
        </w:rPr>
      </w:pPr>
    </w:p>
    <w:p w:rsidR="00527E91" w:rsidRDefault="00527E91" w:rsidP="006F74F3">
      <w:pPr>
        <w:spacing w:after="0" w:line="240" w:lineRule="auto"/>
        <w:rPr>
          <w:rFonts w:ascii="HelveticaNeueLT Std" w:hAnsi="HelveticaNeueLT Std"/>
          <w:sz w:val="24"/>
          <w:szCs w:val="24"/>
        </w:rPr>
      </w:pPr>
    </w:p>
    <w:p w:rsidR="00527E91" w:rsidRDefault="00527E91" w:rsidP="006F74F3">
      <w:pPr>
        <w:spacing w:after="0" w:line="240" w:lineRule="auto"/>
        <w:rPr>
          <w:rFonts w:ascii="HelveticaNeueLT Std" w:hAnsi="HelveticaNeueLT Std"/>
          <w:sz w:val="24"/>
          <w:szCs w:val="24"/>
        </w:rPr>
      </w:pPr>
    </w:p>
    <w:p w:rsidR="00527E91" w:rsidRDefault="00527E91" w:rsidP="006F74F3">
      <w:pPr>
        <w:spacing w:after="0" w:line="240" w:lineRule="auto"/>
        <w:rPr>
          <w:rFonts w:ascii="HelveticaNeueLT Std" w:hAnsi="HelveticaNeueLT Std"/>
          <w:sz w:val="24"/>
          <w:szCs w:val="24"/>
        </w:rPr>
      </w:pPr>
    </w:p>
    <w:p w:rsidR="00527E91" w:rsidRDefault="00527E91" w:rsidP="006F74F3">
      <w:pPr>
        <w:spacing w:after="0" w:line="240" w:lineRule="auto"/>
        <w:rPr>
          <w:rFonts w:ascii="HelveticaNeueLT Std" w:eastAsia="Times New Roman" w:hAnsi="HelveticaNeueLT Std" w:cs="Times New Roman"/>
          <w:b/>
          <w:sz w:val="24"/>
          <w:szCs w:val="24"/>
        </w:rPr>
      </w:pPr>
    </w:p>
    <w:p w:rsidR="006F74F3" w:rsidRDefault="006F74F3" w:rsidP="00E6607D">
      <w:pPr>
        <w:pStyle w:val="ListParagraph"/>
        <w:numPr>
          <w:ilvl w:val="0"/>
          <w:numId w:val="4"/>
        </w:numPr>
        <w:spacing w:after="0" w:line="240" w:lineRule="auto"/>
        <w:rPr>
          <w:rFonts w:ascii="HelveticaNeueLT Std" w:eastAsia="Times New Roman" w:hAnsi="HelveticaNeueLT Std" w:cs="Times New Roman"/>
          <w:b/>
          <w:sz w:val="24"/>
          <w:szCs w:val="24"/>
        </w:rPr>
      </w:pPr>
      <w:r w:rsidRPr="000A761D">
        <w:rPr>
          <w:rFonts w:ascii="HelveticaNeueLT Std" w:eastAsia="Times New Roman" w:hAnsi="HelveticaNeueLT Std" w:cs="Times New Roman"/>
          <w:b/>
          <w:sz w:val="24"/>
          <w:szCs w:val="24"/>
        </w:rPr>
        <w:lastRenderedPageBreak/>
        <w:t>Introduction</w:t>
      </w:r>
    </w:p>
    <w:p w:rsidR="006F74F3" w:rsidRPr="000A761D" w:rsidRDefault="006F74F3" w:rsidP="006F74F3">
      <w:pPr>
        <w:spacing w:after="0" w:line="240" w:lineRule="auto"/>
        <w:rPr>
          <w:rFonts w:ascii="HelveticaNeueLT Std" w:eastAsia="Times New Roman" w:hAnsi="HelveticaNeueLT Std" w:cs="Times New Roman"/>
          <w:b/>
          <w:sz w:val="24"/>
          <w:szCs w:val="24"/>
        </w:rPr>
      </w:pPr>
    </w:p>
    <w:p w:rsidR="006F74F3" w:rsidRPr="00CB43DC" w:rsidRDefault="006F74F3" w:rsidP="006F74F3">
      <w:pPr>
        <w:pStyle w:val="NoSpacing"/>
        <w:rPr>
          <w:rFonts w:ascii="HelveticaNeueLT Std" w:eastAsia="Calibri" w:hAnsi="HelveticaNeueLT Std" w:cs="Tahoma"/>
          <w:sz w:val="24"/>
          <w:szCs w:val="24"/>
        </w:rPr>
      </w:pPr>
      <w:r w:rsidRPr="00CB43DC">
        <w:rPr>
          <w:rFonts w:ascii="HelveticaNeueLT Std" w:eastAsia="Calibri" w:hAnsi="HelveticaNeueLT Std" w:cs="Tahoma"/>
          <w:sz w:val="24"/>
          <w:szCs w:val="24"/>
        </w:rPr>
        <w:t xml:space="preserve">Social media and social networking sites play an important role in the lives of many people. We </w:t>
      </w:r>
      <w:proofErr w:type="spellStart"/>
      <w:r w:rsidRPr="00CB43DC">
        <w:rPr>
          <w:rFonts w:ascii="HelveticaNeueLT Std" w:eastAsia="Calibri" w:hAnsi="HelveticaNeueLT Std" w:cs="Tahoma"/>
          <w:sz w:val="24"/>
          <w:szCs w:val="24"/>
        </w:rPr>
        <w:t>recognise</w:t>
      </w:r>
      <w:proofErr w:type="spellEnd"/>
      <w:r w:rsidRPr="00CB43DC">
        <w:rPr>
          <w:rFonts w:ascii="HelveticaNeueLT Std" w:eastAsia="Calibri" w:hAnsi="HelveticaNeueLT Std" w:cs="Tahoma"/>
          <w:sz w:val="24"/>
          <w:szCs w:val="24"/>
        </w:rPr>
        <w:t xml:space="preserve"> that sites bring risks, but equally there are many benefits to be reaped. This gives clarity to the way in which social media/mobile phones are to be </w:t>
      </w:r>
      <w:r>
        <w:rPr>
          <w:rFonts w:ascii="HelveticaNeueLT Std" w:eastAsia="Calibri" w:hAnsi="HelveticaNeueLT Std" w:cs="Tahoma"/>
          <w:sz w:val="24"/>
          <w:szCs w:val="24"/>
        </w:rPr>
        <w:t xml:space="preserve">used </w:t>
      </w:r>
      <w:r w:rsidRPr="00CB43DC">
        <w:rPr>
          <w:rFonts w:ascii="HelveticaNeueLT Std" w:eastAsia="Calibri" w:hAnsi="HelveticaNeueLT Std" w:cs="Tahoma"/>
          <w:sz w:val="24"/>
          <w:szCs w:val="24"/>
        </w:rPr>
        <w:t xml:space="preserve">by pupils, governors, visitors, parent helpers and school staff at </w:t>
      </w:r>
      <w:r w:rsidR="00527E91">
        <w:rPr>
          <w:rFonts w:ascii="HelveticaNeueLT Std" w:eastAsia="Calibri" w:hAnsi="HelveticaNeueLT Std" w:cs="Tahoma"/>
          <w:sz w:val="24"/>
          <w:szCs w:val="24"/>
        </w:rPr>
        <w:t>St Ignatius</w:t>
      </w:r>
      <w:r w:rsidRPr="00CB43DC">
        <w:rPr>
          <w:rFonts w:ascii="HelveticaNeueLT Std" w:eastAsia="Calibri" w:hAnsi="HelveticaNeueLT Std" w:cs="Tahoma"/>
          <w:sz w:val="24"/>
          <w:szCs w:val="24"/>
        </w:rPr>
        <w:t xml:space="preserve"> School. It will also provide guidance for parents.</w:t>
      </w:r>
    </w:p>
    <w:p w:rsidR="006F74F3" w:rsidRDefault="006F74F3" w:rsidP="006F74F3">
      <w:pPr>
        <w:pStyle w:val="NoSpacing"/>
        <w:rPr>
          <w:rFonts w:ascii="HelveticaNeueLT Std" w:eastAsia="Calibri" w:hAnsi="HelveticaNeueLT Std" w:cs="Tahoma"/>
          <w:sz w:val="24"/>
          <w:szCs w:val="24"/>
        </w:rPr>
      </w:pPr>
    </w:p>
    <w:p w:rsidR="006F74F3" w:rsidRDefault="006F74F3" w:rsidP="006F74F3">
      <w:pPr>
        <w:pStyle w:val="NoSpacing"/>
        <w:rPr>
          <w:rFonts w:ascii="HelveticaNeueLT Std" w:eastAsia="Calibri" w:hAnsi="HelveticaNeueLT Std" w:cs="Tahoma"/>
          <w:sz w:val="24"/>
          <w:szCs w:val="24"/>
        </w:rPr>
      </w:pPr>
      <w:r>
        <w:rPr>
          <w:rFonts w:ascii="HelveticaNeueLT Std" w:eastAsia="Calibri" w:hAnsi="HelveticaNeueLT Std" w:cs="Tahoma"/>
          <w:sz w:val="24"/>
          <w:szCs w:val="24"/>
        </w:rPr>
        <w:t>This policy should be read in conjunction with the following policies</w:t>
      </w:r>
    </w:p>
    <w:p w:rsidR="006F74F3" w:rsidRDefault="006F74F3" w:rsidP="00E6607D">
      <w:pPr>
        <w:pStyle w:val="NoSpacing"/>
        <w:numPr>
          <w:ilvl w:val="0"/>
          <w:numId w:val="3"/>
        </w:numPr>
        <w:rPr>
          <w:rFonts w:ascii="HelveticaNeueLT Std" w:eastAsia="Calibri" w:hAnsi="HelveticaNeueLT Std" w:cs="Tahoma"/>
          <w:sz w:val="24"/>
          <w:szCs w:val="24"/>
        </w:rPr>
      </w:pPr>
      <w:r>
        <w:rPr>
          <w:rFonts w:ascii="HelveticaNeueLT Std" w:eastAsia="Calibri" w:hAnsi="HelveticaNeueLT Std" w:cs="Tahoma"/>
          <w:sz w:val="24"/>
          <w:szCs w:val="24"/>
        </w:rPr>
        <w:t>Online safety policy and acceptable use agreements</w:t>
      </w:r>
    </w:p>
    <w:p w:rsidR="006F74F3" w:rsidRDefault="006F74F3" w:rsidP="00E6607D">
      <w:pPr>
        <w:pStyle w:val="NoSpacing"/>
        <w:numPr>
          <w:ilvl w:val="0"/>
          <w:numId w:val="3"/>
        </w:numPr>
        <w:rPr>
          <w:rFonts w:ascii="HelveticaNeueLT Std" w:eastAsia="Calibri" w:hAnsi="HelveticaNeueLT Std" w:cs="Tahoma"/>
          <w:sz w:val="24"/>
          <w:szCs w:val="24"/>
        </w:rPr>
      </w:pPr>
      <w:r>
        <w:rPr>
          <w:rFonts w:ascii="HelveticaNeueLT Std" w:eastAsia="Calibri" w:hAnsi="HelveticaNeueLT Std" w:cs="Tahoma"/>
          <w:sz w:val="24"/>
          <w:szCs w:val="24"/>
        </w:rPr>
        <w:t>Safeguarding and child protection policy</w:t>
      </w:r>
    </w:p>
    <w:p w:rsidR="006F74F3" w:rsidRDefault="006F74F3" w:rsidP="00E6607D">
      <w:pPr>
        <w:pStyle w:val="NoSpacing"/>
        <w:numPr>
          <w:ilvl w:val="0"/>
          <w:numId w:val="3"/>
        </w:numPr>
        <w:rPr>
          <w:rFonts w:ascii="HelveticaNeueLT Std" w:eastAsia="Calibri" w:hAnsi="HelveticaNeueLT Std" w:cs="Tahoma"/>
          <w:sz w:val="24"/>
          <w:szCs w:val="24"/>
        </w:rPr>
      </w:pPr>
      <w:r>
        <w:rPr>
          <w:rFonts w:ascii="HelveticaNeueLT Std" w:eastAsia="Calibri" w:hAnsi="HelveticaNeueLT Std" w:cs="Tahoma"/>
          <w:sz w:val="24"/>
          <w:szCs w:val="24"/>
        </w:rPr>
        <w:t>Anti bullying policy</w:t>
      </w:r>
    </w:p>
    <w:p w:rsidR="006F74F3" w:rsidRDefault="006F74F3" w:rsidP="00E6607D">
      <w:pPr>
        <w:pStyle w:val="NoSpacing"/>
        <w:numPr>
          <w:ilvl w:val="0"/>
          <w:numId w:val="3"/>
        </w:numPr>
        <w:rPr>
          <w:rFonts w:ascii="HelveticaNeueLT Std" w:eastAsia="Calibri" w:hAnsi="HelveticaNeueLT Std" w:cs="Tahoma"/>
          <w:sz w:val="24"/>
          <w:szCs w:val="24"/>
        </w:rPr>
      </w:pPr>
      <w:proofErr w:type="spellStart"/>
      <w:r>
        <w:rPr>
          <w:rFonts w:ascii="HelveticaNeueLT Std" w:eastAsia="Calibri" w:hAnsi="HelveticaNeueLT Std" w:cs="Tahoma"/>
          <w:sz w:val="24"/>
          <w:szCs w:val="24"/>
        </w:rPr>
        <w:t>Behaviour</w:t>
      </w:r>
      <w:proofErr w:type="spellEnd"/>
      <w:r>
        <w:rPr>
          <w:rFonts w:ascii="HelveticaNeueLT Std" w:eastAsia="Calibri" w:hAnsi="HelveticaNeueLT Std" w:cs="Tahoma"/>
          <w:sz w:val="24"/>
          <w:szCs w:val="24"/>
        </w:rPr>
        <w:t xml:space="preserve"> policy</w:t>
      </w:r>
    </w:p>
    <w:p w:rsidR="006F74F3" w:rsidRPr="00CB43DC" w:rsidRDefault="006F74F3" w:rsidP="006F74F3">
      <w:pPr>
        <w:pStyle w:val="NoSpacing"/>
        <w:ind w:left="720"/>
        <w:rPr>
          <w:rFonts w:ascii="HelveticaNeueLT Std" w:eastAsia="Calibri" w:hAnsi="HelveticaNeueLT Std" w:cs="Tahoma"/>
          <w:sz w:val="24"/>
          <w:szCs w:val="24"/>
        </w:rPr>
      </w:pPr>
    </w:p>
    <w:p w:rsidR="006F74F3" w:rsidRDefault="006F74F3" w:rsidP="006F74F3">
      <w:pPr>
        <w:pStyle w:val="NoSpacing"/>
        <w:rPr>
          <w:rFonts w:ascii="HelveticaNeueLT Std" w:eastAsia="Calibri" w:hAnsi="HelveticaNeueLT Std" w:cs="Tahoma"/>
          <w:sz w:val="24"/>
          <w:szCs w:val="24"/>
        </w:rPr>
      </w:pPr>
      <w:r w:rsidRPr="00CB43DC">
        <w:rPr>
          <w:rFonts w:ascii="HelveticaNeueLT Std" w:eastAsia="Calibri" w:hAnsi="HelveticaNeueLT Std" w:cs="Tahoma"/>
          <w:sz w:val="24"/>
          <w:szCs w:val="24"/>
        </w:rPr>
        <w:t>There are four key areas:</w:t>
      </w:r>
    </w:p>
    <w:p w:rsidR="006F74F3" w:rsidRPr="00CB43DC" w:rsidRDefault="006F74F3" w:rsidP="006F74F3">
      <w:pPr>
        <w:pStyle w:val="NoSpacing"/>
        <w:rPr>
          <w:rFonts w:ascii="HelveticaNeueLT Std" w:eastAsia="Calibri" w:hAnsi="HelveticaNeueLT Std" w:cs="Tahoma"/>
          <w:sz w:val="24"/>
          <w:szCs w:val="24"/>
        </w:rPr>
      </w:pPr>
    </w:p>
    <w:p w:rsidR="006F74F3" w:rsidRPr="00AC07B1" w:rsidRDefault="006F74F3" w:rsidP="00E6607D">
      <w:pPr>
        <w:pStyle w:val="NoSpacing"/>
        <w:numPr>
          <w:ilvl w:val="0"/>
          <w:numId w:val="5"/>
        </w:numPr>
        <w:rPr>
          <w:rFonts w:ascii="HelveticaNeueLT Std" w:eastAsia="Calibri" w:hAnsi="HelveticaNeueLT Std" w:cs="Tahoma"/>
          <w:bCs/>
          <w:sz w:val="24"/>
          <w:szCs w:val="24"/>
        </w:rPr>
      </w:pPr>
      <w:r w:rsidRPr="00AC07B1">
        <w:rPr>
          <w:rFonts w:ascii="HelveticaNeueLT Std" w:eastAsia="Calibri" w:hAnsi="HelveticaNeueLT Std" w:cs="Tahoma"/>
          <w:bCs/>
          <w:sz w:val="24"/>
          <w:szCs w:val="24"/>
        </w:rPr>
        <w:t>The use of social networking sites by pupils within school</w:t>
      </w:r>
    </w:p>
    <w:p w:rsidR="006F74F3" w:rsidRPr="00AC07B1" w:rsidRDefault="006F74F3" w:rsidP="00E6607D">
      <w:pPr>
        <w:pStyle w:val="NoSpacing"/>
        <w:numPr>
          <w:ilvl w:val="0"/>
          <w:numId w:val="5"/>
        </w:numPr>
        <w:rPr>
          <w:rFonts w:ascii="HelveticaNeueLT Std" w:eastAsia="Calibri" w:hAnsi="HelveticaNeueLT Std" w:cs="Tahoma"/>
          <w:bCs/>
          <w:sz w:val="24"/>
          <w:szCs w:val="24"/>
        </w:rPr>
      </w:pPr>
      <w:r w:rsidRPr="00AC07B1">
        <w:rPr>
          <w:rFonts w:ascii="HelveticaNeueLT Std" w:eastAsia="Calibri" w:hAnsi="HelveticaNeueLT Std" w:cs="Tahoma"/>
          <w:bCs/>
          <w:sz w:val="24"/>
          <w:szCs w:val="24"/>
        </w:rPr>
        <w:t>Use of social networking by staff in a personal capacity</w:t>
      </w:r>
    </w:p>
    <w:p w:rsidR="006F74F3" w:rsidRPr="00AC07B1" w:rsidRDefault="006F74F3" w:rsidP="00E6607D">
      <w:pPr>
        <w:pStyle w:val="NoSpacing"/>
        <w:numPr>
          <w:ilvl w:val="0"/>
          <w:numId w:val="5"/>
        </w:numPr>
        <w:rPr>
          <w:rFonts w:ascii="HelveticaNeueLT Std" w:eastAsia="Calibri" w:hAnsi="HelveticaNeueLT Std" w:cs="Tahoma"/>
          <w:bCs/>
          <w:sz w:val="24"/>
          <w:szCs w:val="24"/>
        </w:rPr>
      </w:pPr>
      <w:r w:rsidRPr="00AC07B1">
        <w:rPr>
          <w:rFonts w:ascii="HelveticaNeueLT Std" w:eastAsia="Calibri" w:hAnsi="HelveticaNeueLT Std" w:cs="Tahoma"/>
          <w:bCs/>
          <w:sz w:val="24"/>
          <w:szCs w:val="24"/>
        </w:rPr>
        <w:t>Comments posted by parents/</w:t>
      </w:r>
      <w:proofErr w:type="spellStart"/>
      <w:r w:rsidRPr="00AC07B1">
        <w:rPr>
          <w:rFonts w:ascii="HelveticaNeueLT Std" w:eastAsia="Calibri" w:hAnsi="HelveticaNeueLT Std" w:cs="Tahoma"/>
          <w:bCs/>
          <w:sz w:val="24"/>
          <w:szCs w:val="24"/>
        </w:rPr>
        <w:t>carers</w:t>
      </w:r>
      <w:proofErr w:type="spellEnd"/>
    </w:p>
    <w:p w:rsidR="006F74F3" w:rsidRPr="00AC07B1" w:rsidRDefault="006F74F3" w:rsidP="00E6607D">
      <w:pPr>
        <w:pStyle w:val="NoSpacing"/>
        <w:numPr>
          <w:ilvl w:val="0"/>
          <w:numId w:val="5"/>
        </w:numPr>
        <w:rPr>
          <w:rFonts w:ascii="HelveticaNeueLT Std" w:eastAsia="Calibri" w:hAnsi="HelveticaNeueLT Std" w:cs="Tahoma"/>
          <w:bCs/>
          <w:sz w:val="24"/>
          <w:szCs w:val="24"/>
        </w:rPr>
      </w:pPr>
      <w:r w:rsidRPr="00AC07B1">
        <w:rPr>
          <w:rFonts w:ascii="HelveticaNeueLT Std" w:eastAsia="Calibri" w:hAnsi="HelveticaNeueLT Std" w:cs="Tahoma"/>
          <w:bCs/>
          <w:sz w:val="24"/>
          <w:szCs w:val="24"/>
        </w:rPr>
        <w:t>Dealing with incidents of online bullying</w:t>
      </w:r>
    </w:p>
    <w:p w:rsidR="006F74F3" w:rsidRPr="00CB43DC" w:rsidRDefault="006F74F3" w:rsidP="006F74F3">
      <w:pPr>
        <w:pStyle w:val="NoSpacing"/>
        <w:rPr>
          <w:rFonts w:ascii="HelveticaNeueLT Std" w:eastAsia="Calibri" w:hAnsi="HelveticaNeueLT Std" w:cs="Tahoma"/>
          <w:b/>
          <w:bCs/>
          <w:sz w:val="24"/>
          <w:szCs w:val="24"/>
        </w:rPr>
      </w:pPr>
    </w:p>
    <w:p w:rsidR="006F74F3" w:rsidRDefault="006F74F3" w:rsidP="00E6607D">
      <w:pPr>
        <w:pStyle w:val="NoSpacing"/>
        <w:numPr>
          <w:ilvl w:val="0"/>
          <w:numId w:val="4"/>
        </w:numPr>
        <w:rPr>
          <w:rFonts w:ascii="HelveticaNeueLT Std" w:eastAsia="Calibri" w:hAnsi="HelveticaNeueLT Std" w:cs="Tahoma"/>
          <w:b/>
          <w:bCs/>
          <w:sz w:val="24"/>
          <w:szCs w:val="24"/>
        </w:rPr>
      </w:pPr>
      <w:r w:rsidRPr="00CB43DC">
        <w:rPr>
          <w:rFonts w:ascii="HelveticaNeueLT Std" w:eastAsia="Calibri" w:hAnsi="HelveticaNeueLT Std" w:cs="Tahoma"/>
          <w:b/>
          <w:bCs/>
          <w:sz w:val="24"/>
          <w:szCs w:val="24"/>
        </w:rPr>
        <w:t>The use of social networking sites by pupils within school</w:t>
      </w:r>
    </w:p>
    <w:p w:rsidR="006F74F3" w:rsidRPr="00CB43DC" w:rsidRDefault="006F74F3" w:rsidP="006F74F3">
      <w:pPr>
        <w:pStyle w:val="NoSpacing"/>
        <w:ind w:left="720"/>
        <w:rPr>
          <w:rFonts w:ascii="HelveticaNeueLT Std" w:eastAsia="Calibri" w:hAnsi="HelveticaNeueLT Std" w:cs="Tahoma"/>
          <w:b/>
          <w:bCs/>
          <w:sz w:val="24"/>
          <w:szCs w:val="24"/>
        </w:rPr>
      </w:pPr>
    </w:p>
    <w:p w:rsidR="006F74F3" w:rsidRPr="00CB43DC" w:rsidRDefault="006F74F3" w:rsidP="006F74F3">
      <w:pPr>
        <w:pStyle w:val="NoSpacing"/>
        <w:rPr>
          <w:rFonts w:ascii="HelveticaNeueLT Std" w:eastAsia="Calibri" w:hAnsi="HelveticaNeueLT Std" w:cs="Tahoma"/>
          <w:sz w:val="24"/>
          <w:szCs w:val="24"/>
        </w:rPr>
      </w:pPr>
      <w:r w:rsidRPr="00CB43DC">
        <w:rPr>
          <w:rFonts w:ascii="HelveticaNeueLT Std" w:eastAsia="Calibri" w:hAnsi="HelveticaNeueLT Std" w:cs="Tahoma"/>
          <w:sz w:val="24"/>
          <w:szCs w:val="24"/>
        </w:rPr>
        <w:t xml:space="preserve">The </w:t>
      </w:r>
      <w:proofErr w:type="gramStart"/>
      <w:r w:rsidRPr="00CB43DC">
        <w:rPr>
          <w:rFonts w:ascii="HelveticaNeueLT Std" w:eastAsia="Calibri" w:hAnsi="HelveticaNeueLT Std" w:cs="Tahoma"/>
          <w:sz w:val="24"/>
          <w:szCs w:val="24"/>
        </w:rPr>
        <w:t>school's</w:t>
      </w:r>
      <w:proofErr w:type="gramEnd"/>
      <w:r w:rsidRPr="00CB43DC">
        <w:rPr>
          <w:rFonts w:ascii="HelveticaNeueLT Std" w:eastAsia="Calibri" w:hAnsi="HelveticaNeueLT Std" w:cs="Tahoma"/>
          <w:sz w:val="24"/>
          <w:szCs w:val="24"/>
        </w:rPr>
        <w:t xml:space="preserve"> </w:t>
      </w:r>
      <w:r>
        <w:rPr>
          <w:rFonts w:ascii="HelveticaNeueLT Std" w:eastAsia="Calibri" w:hAnsi="HelveticaNeueLT Std" w:cs="Tahoma"/>
          <w:sz w:val="24"/>
          <w:szCs w:val="24"/>
        </w:rPr>
        <w:t xml:space="preserve">acceptable use agreements </w:t>
      </w:r>
      <w:r w:rsidRPr="00CB43DC">
        <w:rPr>
          <w:rFonts w:ascii="HelveticaNeueLT Std" w:eastAsia="Calibri" w:hAnsi="HelveticaNeueLT Std" w:cs="Tahoma"/>
          <w:sz w:val="24"/>
          <w:szCs w:val="24"/>
        </w:rPr>
        <w:t>outline the rules for using IT in school and these rules therefore apply to use of social networking sites. Such sites should not be used/accessed in school unless under the direction of a teacher and for a purpose clearly apparent from the learning objective of the relevant learning experience. If social media sites are used then staff should carry out a risk assessment to determine which tools are appropriate. Social Media sites to be used in</w:t>
      </w:r>
      <w:r>
        <w:rPr>
          <w:rFonts w:ascii="HelveticaNeueLT Std" w:eastAsia="Calibri" w:hAnsi="HelveticaNeueLT Std" w:cs="Tahoma"/>
          <w:sz w:val="24"/>
          <w:szCs w:val="24"/>
        </w:rPr>
        <w:t xml:space="preserve"> school include blogging sites </w:t>
      </w:r>
      <w:r w:rsidRPr="00CB43DC">
        <w:rPr>
          <w:rFonts w:ascii="HelveticaNeueLT Std" w:eastAsia="Calibri" w:hAnsi="HelveticaNeueLT Std" w:cs="Tahoma"/>
          <w:sz w:val="24"/>
          <w:szCs w:val="24"/>
        </w:rPr>
        <w:t xml:space="preserve">and Twitter. Parents will give permission for children to access these sites in school as well as permission for images of their child / child’s work to be included on the site. </w:t>
      </w:r>
      <w:r w:rsidRPr="004865A9">
        <w:rPr>
          <w:rFonts w:ascii="HelveticaNeueLT Std" w:eastAsia="Calibri" w:hAnsi="HelveticaNeueLT Std" w:cs="Tahoma"/>
          <w:sz w:val="24"/>
          <w:szCs w:val="24"/>
        </w:rPr>
        <w:t xml:space="preserve">(See </w:t>
      </w:r>
      <w:r w:rsidRPr="004865A9">
        <w:rPr>
          <w:rFonts w:ascii="HelveticaNeueLT Std" w:hAnsi="HelveticaNeueLT Std" w:cs="Arial"/>
          <w:sz w:val="24"/>
          <w:szCs w:val="24"/>
        </w:rPr>
        <w:t>e-safety agreement form: parents – online safety policy</w:t>
      </w:r>
      <w:r w:rsidRPr="004865A9">
        <w:rPr>
          <w:rFonts w:ascii="HelveticaNeueLT Std" w:eastAsia="Calibri" w:hAnsi="HelveticaNeueLT Std" w:cs="Tahoma"/>
          <w:sz w:val="24"/>
          <w:szCs w:val="24"/>
        </w:rPr>
        <w:t>)</w:t>
      </w:r>
      <w:r w:rsidRPr="00CB43DC">
        <w:rPr>
          <w:rFonts w:ascii="HelveticaNeueLT Std" w:eastAsia="Calibri" w:hAnsi="HelveticaNeueLT Std" w:cs="Tahoma"/>
          <w:sz w:val="24"/>
          <w:szCs w:val="24"/>
        </w:rPr>
        <w:t xml:space="preserve"> </w:t>
      </w:r>
    </w:p>
    <w:p w:rsidR="006F74F3" w:rsidRPr="00CB43DC" w:rsidRDefault="006F74F3" w:rsidP="006F74F3">
      <w:pPr>
        <w:pStyle w:val="NoSpacing"/>
        <w:rPr>
          <w:rFonts w:ascii="HelveticaNeueLT Std" w:eastAsia="Calibri" w:hAnsi="HelveticaNeueLT Std" w:cs="Tahoma"/>
          <w:sz w:val="24"/>
          <w:szCs w:val="24"/>
        </w:rPr>
      </w:pPr>
    </w:p>
    <w:p w:rsidR="009868F1" w:rsidRDefault="006F74F3" w:rsidP="006F74F3">
      <w:pPr>
        <w:pStyle w:val="NoSpacing"/>
        <w:rPr>
          <w:rFonts w:ascii="HelveticaNeueLT Std" w:eastAsia="Calibri" w:hAnsi="HelveticaNeueLT Std" w:cs="Tahoma"/>
          <w:sz w:val="24"/>
          <w:szCs w:val="24"/>
        </w:rPr>
      </w:pPr>
      <w:r w:rsidRPr="00CB43DC">
        <w:rPr>
          <w:rFonts w:ascii="HelveticaNeueLT Std" w:eastAsia="Calibri" w:hAnsi="HelveticaNeueLT Std" w:cs="Tahoma"/>
          <w:sz w:val="24"/>
          <w:szCs w:val="24"/>
        </w:rPr>
        <w:t>In terms of private use of social networking sites by a child it is generally understood that children</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 xml:space="preserve">under the age of 13 are not permitted to be registered, including </w:t>
      </w:r>
      <w:proofErr w:type="spellStart"/>
      <w:r w:rsidRPr="00CB43DC">
        <w:rPr>
          <w:rFonts w:ascii="HelveticaNeueLT Std" w:eastAsia="Calibri" w:hAnsi="HelveticaNeueLT Std" w:cs="Tahoma"/>
          <w:sz w:val="24"/>
          <w:szCs w:val="24"/>
        </w:rPr>
        <w:t>Facebook</w:t>
      </w:r>
      <w:proofErr w:type="spellEnd"/>
      <w:r w:rsidRPr="00CB43DC">
        <w:rPr>
          <w:rFonts w:ascii="HelveticaNeueLT Std" w:eastAsia="Calibri" w:hAnsi="HelveticaNeueLT Std" w:cs="Tahoma"/>
          <w:sz w:val="24"/>
          <w:szCs w:val="24"/>
        </w:rPr>
        <w:t xml:space="preserve"> and </w:t>
      </w:r>
      <w:proofErr w:type="spellStart"/>
      <w:r w:rsidRPr="00CB43DC">
        <w:rPr>
          <w:rFonts w:ascii="HelveticaNeueLT Std" w:eastAsia="Calibri" w:hAnsi="HelveticaNeueLT Std" w:cs="Tahoma"/>
          <w:sz w:val="24"/>
          <w:szCs w:val="24"/>
        </w:rPr>
        <w:t>Instagram</w:t>
      </w:r>
      <w:proofErr w:type="spellEnd"/>
      <w:r w:rsidRPr="00CB43DC">
        <w:rPr>
          <w:rFonts w:ascii="HelveticaNeueLT Std" w:eastAsia="Calibri" w:hAnsi="HelveticaNeueLT Std" w:cs="Tahoma"/>
          <w:sz w:val="24"/>
          <w:szCs w:val="24"/>
        </w:rPr>
        <w:t xml:space="preserve"> to name two. </w:t>
      </w:r>
      <w:bookmarkStart w:id="0" w:name="_GoBack"/>
      <w:bookmarkEnd w:id="0"/>
      <w:r w:rsidR="009868F1">
        <w:rPr>
          <w:rFonts w:ascii="HelveticaNeueLT Std" w:eastAsia="Calibri" w:hAnsi="HelveticaNeueLT Std" w:cs="Tahoma"/>
          <w:sz w:val="24"/>
          <w:szCs w:val="24"/>
        </w:rPr>
        <w:t>This information is communicated to parents during internet safety workshops. Parents will also be able to receive guidance and advice on how to keep their children safe online during these workshops</w:t>
      </w:r>
      <w:r w:rsidR="0093662C">
        <w:rPr>
          <w:rFonts w:ascii="HelveticaNeueLT Std" w:eastAsia="Calibri" w:hAnsi="HelveticaNeueLT Std" w:cs="Tahoma"/>
          <w:sz w:val="24"/>
          <w:szCs w:val="24"/>
        </w:rPr>
        <w:t>.</w:t>
      </w:r>
    </w:p>
    <w:p w:rsidR="0093662C" w:rsidRPr="0093662C" w:rsidRDefault="0093662C" w:rsidP="006F74F3">
      <w:pPr>
        <w:pStyle w:val="NoSpacing"/>
        <w:rPr>
          <w:rFonts w:ascii="HelveticaNeueLT Std" w:eastAsia="Calibri" w:hAnsi="HelveticaNeueLT Std" w:cs="Tahoma"/>
          <w:b/>
          <w:sz w:val="24"/>
          <w:szCs w:val="24"/>
        </w:rPr>
      </w:pPr>
    </w:p>
    <w:p w:rsidR="0093662C" w:rsidRPr="0093662C" w:rsidRDefault="0093662C" w:rsidP="006F74F3">
      <w:pPr>
        <w:pStyle w:val="NoSpacing"/>
        <w:rPr>
          <w:rFonts w:ascii="HelveticaNeueLT Std" w:eastAsia="Calibri" w:hAnsi="HelveticaNeueLT Std" w:cs="Tahoma"/>
          <w:b/>
          <w:sz w:val="24"/>
          <w:szCs w:val="24"/>
        </w:rPr>
      </w:pPr>
      <w:r w:rsidRPr="0093662C">
        <w:rPr>
          <w:rFonts w:ascii="HelveticaNeueLT Std" w:eastAsia="Calibri" w:hAnsi="HelveticaNeueLT Std" w:cs="Tahoma"/>
          <w:b/>
          <w:sz w:val="24"/>
          <w:szCs w:val="24"/>
        </w:rPr>
        <w:t xml:space="preserve">           Guidance/protection for Pupils on using social networking</w:t>
      </w:r>
      <w:r>
        <w:rPr>
          <w:rFonts w:ascii="HelveticaNeueLT Std" w:eastAsia="Calibri" w:hAnsi="HelveticaNeueLT Std" w:cs="Tahoma"/>
          <w:b/>
          <w:sz w:val="24"/>
          <w:szCs w:val="24"/>
        </w:rPr>
        <w:t>:</w:t>
      </w:r>
    </w:p>
    <w:p w:rsidR="0093662C" w:rsidRDefault="0093662C" w:rsidP="006F74F3">
      <w:pPr>
        <w:pStyle w:val="NoSpacing"/>
        <w:rPr>
          <w:rFonts w:ascii="HelveticaNeueLT Std" w:eastAsia="Calibri" w:hAnsi="HelveticaNeueLT Std" w:cs="Tahoma"/>
          <w:sz w:val="24"/>
          <w:szCs w:val="24"/>
        </w:rPr>
      </w:pPr>
    </w:p>
    <w:p w:rsidR="009868F1" w:rsidRDefault="009868F1" w:rsidP="00E6607D">
      <w:pPr>
        <w:pStyle w:val="NoSpacing"/>
        <w:numPr>
          <w:ilvl w:val="0"/>
          <w:numId w:val="8"/>
        </w:numPr>
        <w:rPr>
          <w:rFonts w:ascii="HelveticaNeueLT Std" w:eastAsia="Calibri" w:hAnsi="HelveticaNeueLT Std" w:cs="Tahoma"/>
          <w:sz w:val="24"/>
          <w:szCs w:val="24"/>
        </w:rPr>
      </w:pPr>
      <w:r>
        <w:rPr>
          <w:rFonts w:ascii="HelveticaNeueLT Std" w:eastAsia="Calibri" w:hAnsi="HelveticaNeueLT Std" w:cs="Tahoma"/>
          <w:sz w:val="24"/>
          <w:szCs w:val="24"/>
        </w:rPr>
        <w:t>No pupil may access social networking sites during the school working day.</w:t>
      </w:r>
    </w:p>
    <w:p w:rsidR="009868F1" w:rsidRDefault="009868F1" w:rsidP="00E6607D">
      <w:pPr>
        <w:pStyle w:val="NoSpacing"/>
        <w:numPr>
          <w:ilvl w:val="0"/>
          <w:numId w:val="8"/>
        </w:numPr>
        <w:rPr>
          <w:rFonts w:ascii="HelveticaNeueLT Std" w:eastAsia="Calibri" w:hAnsi="HelveticaNeueLT Std" w:cs="Tahoma"/>
          <w:sz w:val="24"/>
          <w:szCs w:val="24"/>
        </w:rPr>
      </w:pPr>
      <w:r>
        <w:rPr>
          <w:rFonts w:ascii="HelveticaNeueLT Std" w:eastAsia="Calibri" w:hAnsi="HelveticaNeueLT Std" w:cs="Tahoma"/>
          <w:sz w:val="24"/>
          <w:szCs w:val="24"/>
        </w:rPr>
        <w:t>All pupil mobile phones must be handed into the class teacher at the beginning of the school day. They will be returned @ 3:15pm.</w:t>
      </w:r>
    </w:p>
    <w:p w:rsidR="009868F1" w:rsidRDefault="009868F1" w:rsidP="00E6607D">
      <w:pPr>
        <w:pStyle w:val="NoSpacing"/>
        <w:numPr>
          <w:ilvl w:val="0"/>
          <w:numId w:val="8"/>
        </w:numPr>
        <w:rPr>
          <w:rFonts w:ascii="HelveticaNeueLT Std" w:eastAsia="Calibri" w:hAnsi="HelveticaNeueLT Std" w:cs="Tahoma"/>
          <w:sz w:val="24"/>
          <w:szCs w:val="24"/>
        </w:rPr>
      </w:pPr>
      <w:r>
        <w:rPr>
          <w:rFonts w:ascii="HelveticaNeueLT Std" w:eastAsia="Calibri" w:hAnsi="HelveticaNeueLT Std" w:cs="Tahoma"/>
          <w:sz w:val="24"/>
          <w:szCs w:val="24"/>
        </w:rPr>
        <w:t xml:space="preserve">No school computers are to be used to access social networking sites at any time of day unless for direct school use (posting school information onto the </w:t>
      </w:r>
      <w:r w:rsidR="0093662C">
        <w:rPr>
          <w:rFonts w:ascii="HelveticaNeueLT Std" w:eastAsia="Calibri" w:hAnsi="HelveticaNeueLT Std" w:cs="Tahoma"/>
          <w:sz w:val="24"/>
          <w:szCs w:val="24"/>
        </w:rPr>
        <w:t xml:space="preserve">school </w:t>
      </w:r>
      <w:r>
        <w:rPr>
          <w:rFonts w:ascii="HelveticaNeueLT Std" w:eastAsia="Calibri" w:hAnsi="HelveticaNeueLT Std" w:cs="Tahoma"/>
          <w:sz w:val="24"/>
          <w:szCs w:val="24"/>
        </w:rPr>
        <w:t>website/twitter page).</w:t>
      </w:r>
    </w:p>
    <w:p w:rsidR="0093662C" w:rsidRDefault="0093662C" w:rsidP="00E6607D">
      <w:pPr>
        <w:pStyle w:val="NoSpacing"/>
        <w:numPr>
          <w:ilvl w:val="0"/>
          <w:numId w:val="8"/>
        </w:numPr>
        <w:rPr>
          <w:rFonts w:ascii="HelveticaNeueLT Std" w:eastAsia="Calibri" w:hAnsi="HelveticaNeueLT Std" w:cs="Tahoma"/>
          <w:sz w:val="24"/>
          <w:szCs w:val="24"/>
        </w:rPr>
      </w:pPr>
      <w:r>
        <w:rPr>
          <w:rFonts w:ascii="HelveticaNeueLT Std" w:eastAsia="Calibri" w:hAnsi="HelveticaNeueLT Std" w:cs="Tahoma"/>
          <w:sz w:val="24"/>
          <w:szCs w:val="24"/>
        </w:rPr>
        <w:t>It should be made clear to pupils that most social media sites should not be for pupils under 13 years of age.</w:t>
      </w:r>
    </w:p>
    <w:p w:rsidR="0093662C" w:rsidRDefault="0093662C" w:rsidP="00E6607D">
      <w:pPr>
        <w:pStyle w:val="NoSpacing"/>
        <w:numPr>
          <w:ilvl w:val="0"/>
          <w:numId w:val="8"/>
        </w:numPr>
        <w:rPr>
          <w:rFonts w:ascii="HelveticaNeueLT Std" w:eastAsia="Calibri" w:hAnsi="HelveticaNeueLT Std" w:cs="Tahoma"/>
          <w:sz w:val="24"/>
          <w:szCs w:val="24"/>
        </w:rPr>
      </w:pPr>
      <w:r>
        <w:rPr>
          <w:rFonts w:ascii="HelveticaNeueLT Std" w:eastAsia="Calibri" w:hAnsi="HelveticaNeueLT Std" w:cs="Tahoma"/>
          <w:sz w:val="24"/>
          <w:szCs w:val="24"/>
        </w:rPr>
        <w:lastRenderedPageBreak/>
        <w:t xml:space="preserve">Children will be taught about the dangers of Cyber bullying during whole school focus days (Internet safety day/Anti-Bullying week). There will be regular opportunities for KS2 children to find out about how to keep safe online (SMART rules) with </w:t>
      </w:r>
      <w:r w:rsidR="007E1D3C">
        <w:rPr>
          <w:rFonts w:ascii="HelveticaNeueLT Std" w:eastAsia="Calibri" w:hAnsi="HelveticaNeueLT Std" w:cs="Tahoma"/>
          <w:sz w:val="24"/>
          <w:szCs w:val="24"/>
        </w:rPr>
        <w:t>targeted lessons/assemblies/workshops.</w:t>
      </w:r>
    </w:p>
    <w:p w:rsidR="0093662C" w:rsidRDefault="0093662C" w:rsidP="00E6607D">
      <w:pPr>
        <w:pStyle w:val="NoSpacing"/>
        <w:numPr>
          <w:ilvl w:val="0"/>
          <w:numId w:val="8"/>
        </w:numPr>
        <w:rPr>
          <w:rFonts w:ascii="HelveticaNeueLT Std" w:eastAsia="Calibri" w:hAnsi="HelveticaNeueLT Std" w:cs="Tahoma"/>
          <w:sz w:val="24"/>
          <w:szCs w:val="24"/>
        </w:rPr>
      </w:pPr>
      <w:proofErr w:type="gramStart"/>
      <w:r>
        <w:rPr>
          <w:rFonts w:ascii="HelveticaNeueLT Std" w:eastAsia="Calibri" w:hAnsi="HelveticaNeueLT Std" w:cs="Tahoma"/>
          <w:sz w:val="24"/>
          <w:szCs w:val="24"/>
        </w:rPr>
        <w:t xml:space="preserve">Any </w:t>
      </w:r>
      <w:r w:rsidR="007E1D3C">
        <w:rPr>
          <w:rFonts w:ascii="HelveticaNeueLT Std" w:eastAsia="Calibri" w:hAnsi="HelveticaNeueLT Std" w:cs="Tahoma"/>
          <w:sz w:val="24"/>
          <w:szCs w:val="24"/>
        </w:rPr>
        <w:t xml:space="preserve"> pupil</w:t>
      </w:r>
      <w:proofErr w:type="gramEnd"/>
      <w:r w:rsidR="007E1D3C">
        <w:rPr>
          <w:rFonts w:ascii="HelveticaNeueLT Std" w:eastAsia="Calibri" w:hAnsi="HelveticaNeueLT Std" w:cs="Tahoma"/>
          <w:sz w:val="24"/>
          <w:szCs w:val="24"/>
        </w:rPr>
        <w:t xml:space="preserve"> who </w:t>
      </w:r>
      <w:r>
        <w:rPr>
          <w:rFonts w:ascii="HelveticaNeueLT Std" w:eastAsia="Calibri" w:hAnsi="HelveticaNeueLT Std" w:cs="Tahoma"/>
          <w:sz w:val="24"/>
          <w:szCs w:val="24"/>
        </w:rPr>
        <w:t>attempts to breach firewalls will result in</w:t>
      </w:r>
      <w:r w:rsidR="007E1D3C">
        <w:rPr>
          <w:rFonts w:ascii="HelveticaNeueLT Std" w:eastAsia="Calibri" w:hAnsi="HelveticaNeueLT Std" w:cs="Tahoma"/>
          <w:sz w:val="24"/>
          <w:szCs w:val="24"/>
        </w:rPr>
        <w:t xml:space="preserve"> being given</w:t>
      </w:r>
      <w:r>
        <w:rPr>
          <w:rFonts w:ascii="HelveticaNeueLT Std" w:eastAsia="Calibri" w:hAnsi="HelveticaNeueLT Std" w:cs="Tahoma"/>
          <w:sz w:val="24"/>
          <w:szCs w:val="24"/>
        </w:rPr>
        <w:t xml:space="preserve"> a ban from using school ICT equipment other than with close supervision.</w:t>
      </w:r>
    </w:p>
    <w:p w:rsidR="0093662C" w:rsidRDefault="0093662C" w:rsidP="00E6607D">
      <w:pPr>
        <w:pStyle w:val="NoSpacing"/>
        <w:numPr>
          <w:ilvl w:val="0"/>
          <w:numId w:val="8"/>
        </w:numPr>
        <w:rPr>
          <w:rFonts w:ascii="HelveticaNeueLT Std" w:eastAsia="Calibri" w:hAnsi="HelveticaNeueLT Std" w:cs="Tahoma"/>
          <w:sz w:val="24"/>
          <w:szCs w:val="24"/>
        </w:rPr>
      </w:pPr>
      <w:r>
        <w:rPr>
          <w:rFonts w:ascii="HelveticaNeueLT Std" w:eastAsia="Calibri" w:hAnsi="HelveticaNeueLT Std" w:cs="Tahoma"/>
          <w:sz w:val="24"/>
          <w:szCs w:val="24"/>
        </w:rPr>
        <w:t>Pupils must report any improper contact or cyber bullying to the class teacher in confidence as soon as it happens.</w:t>
      </w:r>
    </w:p>
    <w:p w:rsidR="0093662C" w:rsidRDefault="0093662C" w:rsidP="00E6607D">
      <w:pPr>
        <w:pStyle w:val="NoSpacing"/>
        <w:numPr>
          <w:ilvl w:val="0"/>
          <w:numId w:val="8"/>
        </w:numPr>
        <w:rPr>
          <w:rFonts w:ascii="HelveticaNeueLT Std" w:eastAsia="Calibri" w:hAnsi="HelveticaNeueLT Std" w:cs="Tahoma"/>
          <w:sz w:val="24"/>
          <w:szCs w:val="24"/>
        </w:rPr>
      </w:pPr>
      <w:r>
        <w:rPr>
          <w:rFonts w:ascii="HelveticaNeueLT Std" w:eastAsia="Calibri" w:hAnsi="HelveticaNeueLT Std" w:cs="Tahoma"/>
          <w:sz w:val="24"/>
          <w:szCs w:val="24"/>
        </w:rPr>
        <w:t>The school has a zero tolerance to cyber bullying.</w:t>
      </w:r>
    </w:p>
    <w:p w:rsidR="00527E91" w:rsidRDefault="00527E91" w:rsidP="006F74F3">
      <w:pPr>
        <w:pStyle w:val="NoSpacing"/>
        <w:rPr>
          <w:rFonts w:ascii="HelveticaNeueLT Std" w:eastAsia="Calibri" w:hAnsi="HelveticaNeueLT Std" w:cs="Tahoma"/>
          <w:sz w:val="24"/>
          <w:szCs w:val="24"/>
        </w:rPr>
      </w:pPr>
    </w:p>
    <w:p w:rsidR="00527E91" w:rsidRDefault="00527E91" w:rsidP="006F74F3">
      <w:pPr>
        <w:pStyle w:val="NoSpacing"/>
        <w:rPr>
          <w:rFonts w:ascii="HelveticaNeueLT Std" w:eastAsia="Calibri" w:hAnsi="HelveticaNeueLT Std" w:cs="Tahoma"/>
          <w:b/>
          <w:bCs/>
          <w:sz w:val="24"/>
          <w:szCs w:val="24"/>
        </w:rPr>
      </w:pPr>
    </w:p>
    <w:p w:rsidR="006F74F3" w:rsidRDefault="006F74F3" w:rsidP="00E6607D">
      <w:pPr>
        <w:pStyle w:val="NoSpacing"/>
        <w:numPr>
          <w:ilvl w:val="0"/>
          <w:numId w:val="4"/>
        </w:numPr>
        <w:rPr>
          <w:rFonts w:ascii="HelveticaNeueLT Std" w:eastAsia="Calibri" w:hAnsi="HelveticaNeueLT Std" w:cs="Tahoma"/>
          <w:b/>
          <w:bCs/>
          <w:sz w:val="24"/>
          <w:szCs w:val="24"/>
        </w:rPr>
      </w:pPr>
      <w:r w:rsidRPr="00CB43DC">
        <w:rPr>
          <w:rFonts w:ascii="HelveticaNeueLT Std" w:eastAsia="Calibri" w:hAnsi="HelveticaNeueLT Std" w:cs="Tahoma"/>
          <w:b/>
          <w:bCs/>
          <w:sz w:val="24"/>
          <w:szCs w:val="24"/>
        </w:rPr>
        <w:t>Use of social networking by staff in a personal capacity</w:t>
      </w:r>
    </w:p>
    <w:p w:rsidR="006F74F3" w:rsidRDefault="006F74F3" w:rsidP="006F74F3">
      <w:pPr>
        <w:pStyle w:val="NoSpacing"/>
        <w:rPr>
          <w:rFonts w:ascii="HelveticaNeueLT Std" w:eastAsia="Calibri" w:hAnsi="HelveticaNeueLT Std" w:cs="Tahoma"/>
          <w:b/>
          <w:bCs/>
          <w:sz w:val="24"/>
          <w:szCs w:val="24"/>
        </w:rPr>
      </w:pPr>
    </w:p>
    <w:p w:rsidR="006F74F3" w:rsidRPr="00CB43DC" w:rsidRDefault="006F74F3" w:rsidP="006F74F3">
      <w:pPr>
        <w:pStyle w:val="NoSpacing"/>
        <w:rPr>
          <w:rFonts w:ascii="HelveticaNeueLT Std" w:eastAsia="Calibri" w:hAnsi="HelveticaNeueLT Std" w:cs="Tahoma"/>
          <w:sz w:val="24"/>
          <w:szCs w:val="24"/>
        </w:rPr>
      </w:pPr>
      <w:r w:rsidRPr="00CB43DC">
        <w:rPr>
          <w:rFonts w:ascii="HelveticaNeueLT Std" w:eastAsia="Calibri" w:hAnsi="HelveticaNeueLT Std" w:cs="Tahoma"/>
          <w:sz w:val="24"/>
          <w:szCs w:val="24"/>
        </w:rPr>
        <w:t>It is possible that a high proportion of staff will have their own social networking site accounts. It is</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important for them to protect their professional reputation by ensuring that they use their</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personal accounts in an appropriate manner.</w:t>
      </w:r>
    </w:p>
    <w:p w:rsidR="006F74F3" w:rsidRPr="00CB43DC" w:rsidRDefault="006F74F3" w:rsidP="006F74F3">
      <w:pPr>
        <w:pStyle w:val="NoSpacing"/>
        <w:rPr>
          <w:rFonts w:ascii="HelveticaNeueLT Std" w:eastAsia="Calibri" w:hAnsi="HelveticaNeueLT Std" w:cs="Tahoma"/>
          <w:sz w:val="24"/>
          <w:szCs w:val="24"/>
        </w:rPr>
      </w:pPr>
    </w:p>
    <w:p w:rsidR="006F74F3" w:rsidRPr="00CB43DC" w:rsidRDefault="006F74F3" w:rsidP="006F74F3">
      <w:pPr>
        <w:pStyle w:val="NoSpacing"/>
        <w:rPr>
          <w:rFonts w:ascii="HelveticaNeueLT Std" w:eastAsia="Calibri" w:hAnsi="HelveticaNeueLT Std" w:cs="Tahoma"/>
          <w:sz w:val="24"/>
          <w:szCs w:val="24"/>
        </w:rPr>
      </w:pPr>
      <w:r w:rsidRPr="00CB43DC">
        <w:rPr>
          <w:rFonts w:ascii="HelveticaNeueLT Std" w:eastAsia="Calibri" w:hAnsi="HelveticaNeueLT Std" w:cs="Tahoma"/>
          <w:sz w:val="24"/>
          <w:szCs w:val="24"/>
        </w:rPr>
        <w:t>Guidelines are issued to staff:</w:t>
      </w:r>
    </w:p>
    <w:p w:rsidR="006F74F3" w:rsidRPr="00CB43DC" w:rsidRDefault="006F74F3" w:rsidP="00E6607D">
      <w:pPr>
        <w:pStyle w:val="NoSpacing"/>
        <w:numPr>
          <w:ilvl w:val="0"/>
          <w:numId w:val="1"/>
        </w:numPr>
        <w:rPr>
          <w:rFonts w:ascii="HelveticaNeueLT Std" w:eastAsia="Calibri" w:hAnsi="HelveticaNeueLT Std" w:cs="Tahoma"/>
          <w:sz w:val="24"/>
          <w:szCs w:val="24"/>
        </w:rPr>
      </w:pPr>
      <w:r w:rsidRPr="00CB43DC">
        <w:rPr>
          <w:rFonts w:ascii="HelveticaNeueLT Std" w:eastAsia="Calibri" w:hAnsi="HelveticaNeueLT Std" w:cs="Tahoma"/>
          <w:sz w:val="24"/>
          <w:szCs w:val="24"/>
        </w:rPr>
        <w:t xml:space="preserve">Staff must </w:t>
      </w:r>
      <w:r w:rsidRPr="00CB43DC">
        <w:rPr>
          <w:rFonts w:ascii="HelveticaNeueLT Std" w:eastAsia="Calibri" w:hAnsi="HelveticaNeueLT Std" w:cs="Tahoma"/>
          <w:b/>
          <w:sz w:val="24"/>
          <w:szCs w:val="24"/>
        </w:rPr>
        <w:t>never</w:t>
      </w:r>
      <w:r w:rsidRPr="00CB43DC">
        <w:rPr>
          <w:rFonts w:ascii="HelveticaNeueLT Std" w:eastAsia="Calibri" w:hAnsi="HelveticaNeueLT Std" w:cs="Tahoma"/>
          <w:sz w:val="24"/>
          <w:szCs w:val="24"/>
        </w:rPr>
        <w:t xml:space="preserve"> add pupils as ‘friends’ into their personal accounts (including past pupils under</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the age of 16).</w:t>
      </w:r>
    </w:p>
    <w:p w:rsidR="006F74F3" w:rsidRPr="00CB43DC" w:rsidRDefault="006F74F3" w:rsidP="00E6607D">
      <w:pPr>
        <w:pStyle w:val="NoSpacing"/>
        <w:numPr>
          <w:ilvl w:val="0"/>
          <w:numId w:val="1"/>
        </w:numPr>
        <w:rPr>
          <w:rFonts w:ascii="HelveticaNeueLT Std" w:eastAsia="Calibri" w:hAnsi="HelveticaNeueLT Std" w:cs="Tahoma"/>
          <w:sz w:val="24"/>
          <w:szCs w:val="24"/>
        </w:rPr>
      </w:pPr>
      <w:proofErr w:type="gramStart"/>
      <w:r w:rsidRPr="00CB43DC">
        <w:rPr>
          <w:rFonts w:ascii="HelveticaNeueLT Std" w:eastAsia="Calibri" w:hAnsi="HelveticaNeueLT Std" w:cs="Tahoma"/>
          <w:sz w:val="24"/>
          <w:szCs w:val="24"/>
        </w:rPr>
        <w:t>Staff are</w:t>
      </w:r>
      <w:proofErr w:type="gramEnd"/>
      <w:r w:rsidRPr="00CB43DC">
        <w:rPr>
          <w:rFonts w:ascii="HelveticaNeueLT Std" w:eastAsia="Calibri" w:hAnsi="HelveticaNeueLT Std" w:cs="Tahoma"/>
          <w:sz w:val="24"/>
          <w:szCs w:val="24"/>
        </w:rPr>
        <w:t xml:space="preserve"> </w:t>
      </w:r>
      <w:r w:rsidRPr="00CB43DC">
        <w:rPr>
          <w:rFonts w:ascii="HelveticaNeueLT Std" w:eastAsia="Calibri" w:hAnsi="HelveticaNeueLT Std" w:cs="Tahoma"/>
          <w:b/>
          <w:sz w:val="24"/>
          <w:szCs w:val="24"/>
        </w:rPr>
        <w:t>strongly advised</w:t>
      </w:r>
      <w:r w:rsidRPr="00CB43DC">
        <w:rPr>
          <w:rFonts w:ascii="HelveticaNeueLT Std" w:eastAsia="Calibri" w:hAnsi="HelveticaNeueLT Std" w:cs="Tahoma"/>
          <w:sz w:val="24"/>
          <w:szCs w:val="24"/>
        </w:rPr>
        <w:t xml:space="preserve"> not to add parents as ‘friends’</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into their personal accounts.</w:t>
      </w:r>
    </w:p>
    <w:p w:rsidR="006F74F3" w:rsidRPr="00CB43DC" w:rsidRDefault="006F74F3" w:rsidP="00E6607D">
      <w:pPr>
        <w:pStyle w:val="NoSpacing"/>
        <w:numPr>
          <w:ilvl w:val="0"/>
          <w:numId w:val="1"/>
        </w:numPr>
        <w:rPr>
          <w:rFonts w:ascii="HelveticaNeueLT Std" w:eastAsia="Calibri" w:hAnsi="HelveticaNeueLT Std" w:cs="Tahoma"/>
          <w:sz w:val="24"/>
          <w:szCs w:val="24"/>
        </w:rPr>
      </w:pPr>
      <w:r w:rsidRPr="00CB43DC">
        <w:rPr>
          <w:rFonts w:ascii="HelveticaNeueLT Std" w:eastAsia="Calibri" w:hAnsi="HelveticaNeueLT Std" w:cs="Tahoma"/>
          <w:sz w:val="24"/>
          <w:szCs w:val="24"/>
        </w:rPr>
        <w:t xml:space="preserve">Staff </w:t>
      </w:r>
      <w:r w:rsidRPr="00CB43DC">
        <w:rPr>
          <w:rFonts w:ascii="HelveticaNeueLT Std" w:eastAsia="Calibri" w:hAnsi="HelveticaNeueLT Std" w:cs="Tahoma"/>
          <w:b/>
          <w:sz w:val="24"/>
          <w:szCs w:val="24"/>
        </w:rPr>
        <w:t>must not</w:t>
      </w:r>
      <w:r w:rsidRPr="00CB43DC">
        <w:rPr>
          <w:rFonts w:ascii="HelveticaNeueLT Std" w:eastAsia="Calibri" w:hAnsi="HelveticaNeueLT Std" w:cs="Tahoma"/>
          <w:sz w:val="24"/>
          <w:szCs w:val="24"/>
        </w:rPr>
        <w:t xml:space="preserve"> post comments about the school, pupils, parents or colleagues including</w:t>
      </w:r>
      <w:r w:rsidRPr="00CB43DC">
        <w:rPr>
          <w:rFonts w:ascii="HelveticaNeueLT Std" w:eastAsia="Calibri" w:hAnsi="HelveticaNeueLT Std"/>
          <w:sz w:val="24"/>
          <w:szCs w:val="24"/>
        </w:rPr>
        <w:t xml:space="preserve"> </w:t>
      </w:r>
      <w:r>
        <w:rPr>
          <w:rFonts w:ascii="HelveticaNeueLT Std" w:eastAsia="Calibri" w:hAnsi="HelveticaNeueLT Std" w:cs="Tahoma"/>
          <w:sz w:val="24"/>
          <w:szCs w:val="24"/>
        </w:rPr>
        <w:t>members of the governing b</w:t>
      </w:r>
      <w:r w:rsidRPr="00CB43DC">
        <w:rPr>
          <w:rFonts w:ascii="HelveticaNeueLT Std" w:eastAsia="Calibri" w:hAnsi="HelveticaNeueLT Std" w:cs="Tahoma"/>
          <w:sz w:val="24"/>
          <w:szCs w:val="24"/>
        </w:rPr>
        <w:t>ody.</w:t>
      </w:r>
    </w:p>
    <w:p w:rsidR="006F74F3" w:rsidRPr="00CB43DC" w:rsidRDefault="006F74F3" w:rsidP="00E6607D">
      <w:pPr>
        <w:pStyle w:val="NoSpacing"/>
        <w:numPr>
          <w:ilvl w:val="0"/>
          <w:numId w:val="1"/>
        </w:numPr>
        <w:rPr>
          <w:rFonts w:ascii="HelveticaNeueLT Std" w:eastAsia="Calibri" w:hAnsi="HelveticaNeueLT Std" w:cs="Tahoma"/>
          <w:sz w:val="24"/>
          <w:szCs w:val="24"/>
        </w:rPr>
      </w:pPr>
      <w:r w:rsidRPr="00CB43DC">
        <w:rPr>
          <w:rFonts w:ascii="HelveticaNeueLT Std" w:eastAsia="Calibri" w:hAnsi="HelveticaNeueLT Std" w:cs="Tahoma"/>
          <w:sz w:val="24"/>
          <w:szCs w:val="24"/>
        </w:rPr>
        <w:t>Staff must not use social networking sites within lesson times (for personal use).</w:t>
      </w:r>
    </w:p>
    <w:p w:rsidR="006F74F3" w:rsidRPr="00CB43DC" w:rsidRDefault="006F74F3" w:rsidP="00E6607D">
      <w:pPr>
        <w:pStyle w:val="NoSpacing"/>
        <w:numPr>
          <w:ilvl w:val="0"/>
          <w:numId w:val="1"/>
        </w:numPr>
        <w:rPr>
          <w:rFonts w:ascii="HelveticaNeueLT Std" w:eastAsia="Calibri" w:hAnsi="HelveticaNeueLT Std" w:cs="Tahoma"/>
          <w:sz w:val="24"/>
          <w:szCs w:val="24"/>
        </w:rPr>
      </w:pPr>
      <w:r w:rsidRPr="00CB43DC">
        <w:rPr>
          <w:rFonts w:ascii="HelveticaNeueLT Std" w:eastAsia="Calibri" w:hAnsi="HelveticaNeueLT Std" w:cs="Tahoma"/>
          <w:sz w:val="24"/>
          <w:szCs w:val="24"/>
        </w:rPr>
        <w:t>Staff should only use social networking in a way that does</w:t>
      </w:r>
      <w:r>
        <w:rPr>
          <w:rFonts w:ascii="HelveticaNeueLT Std" w:eastAsia="Calibri" w:hAnsi="HelveticaNeueLT Std" w:cs="Tahoma"/>
          <w:sz w:val="24"/>
          <w:szCs w:val="24"/>
        </w:rPr>
        <w:t xml:space="preserve"> not conflict with the current n</w:t>
      </w:r>
      <w:r w:rsidRPr="00CB43DC">
        <w:rPr>
          <w:rFonts w:ascii="HelveticaNeueLT Std" w:eastAsia="Calibri" w:hAnsi="HelveticaNeueLT Std" w:cs="Tahoma"/>
          <w:sz w:val="24"/>
          <w:szCs w:val="24"/>
        </w:rPr>
        <w:t>ational</w:t>
      </w:r>
      <w:r w:rsidRPr="00CB43DC">
        <w:rPr>
          <w:rFonts w:ascii="HelveticaNeueLT Std" w:eastAsia="Calibri" w:hAnsi="HelveticaNeueLT Std"/>
          <w:sz w:val="24"/>
          <w:szCs w:val="24"/>
        </w:rPr>
        <w:t xml:space="preserve"> </w:t>
      </w:r>
      <w:r>
        <w:rPr>
          <w:rFonts w:ascii="HelveticaNeueLT Std" w:eastAsia="Calibri" w:hAnsi="HelveticaNeueLT Std" w:cs="Tahoma"/>
          <w:sz w:val="24"/>
          <w:szCs w:val="24"/>
        </w:rPr>
        <w:t>teacher's s</w:t>
      </w:r>
      <w:r w:rsidRPr="00CB43DC">
        <w:rPr>
          <w:rFonts w:ascii="HelveticaNeueLT Std" w:eastAsia="Calibri" w:hAnsi="HelveticaNeueLT Std" w:cs="Tahoma"/>
          <w:sz w:val="24"/>
          <w:szCs w:val="24"/>
        </w:rPr>
        <w:t>tandards.</w:t>
      </w:r>
    </w:p>
    <w:p w:rsidR="006F74F3" w:rsidRPr="00CB43DC" w:rsidRDefault="006F74F3" w:rsidP="00E6607D">
      <w:pPr>
        <w:pStyle w:val="NoSpacing"/>
        <w:numPr>
          <w:ilvl w:val="0"/>
          <w:numId w:val="1"/>
        </w:numPr>
        <w:rPr>
          <w:rFonts w:ascii="HelveticaNeueLT Std" w:eastAsia="Calibri" w:hAnsi="HelveticaNeueLT Std" w:cs="Tahoma"/>
          <w:sz w:val="24"/>
          <w:szCs w:val="24"/>
        </w:rPr>
      </w:pPr>
      <w:r w:rsidRPr="00CB43DC">
        <w:rPr>
          <w:rFonts w:ascii="HelveticaNeueLT Std" w:eastAsia="Calibri" w:hAnsi="HelveticaNeueLT Std" w:cs="Tahoma"/>
          <w:sz w:val="24"/>
          <w:szCs w:val="24"/>
        </w:rPr>
        <w:t>Staff should review and adjust their privacy settings to give them the appropriate level of</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privacy and confidentiality.</w:t>
      </w:r>
    </w:p>
    <w:p w:rsidR="006F74F3" w:rsidRPr="00CB43DC" w:rsidRDefault="006F74F3" w:rsidP="00E6607D">
      <w:pPr>
        <w:pStyle w:val="NoSpacing"/>
        <w:numPr>
          <w:ilvl w:val="0"/>
          <w:numId w:val="1"/>
        </w:numPr>
        <w:rPr>
          <w:rFonts w:ascii="HelveticaNeueLT Std" w:eastAsia="Calibri" w:hAnsi="HelveticaNeueLT Std" w:cs="Tahoma"/>
          <w:sz w:val="24"/>
          <w:szCs w:val="24"/>
        </w:rPr>
      </w:pPr>
      <w:r w:rsidRPr="00CB43DC">
        <w:rPr>
          <w:rFonts w:ascii="HelveticaNeueLT Std" w:eastAsia="Calibri" w:hAnsi="HelveticaNeueLT Std" w:cs="Tahoma"/>
          <w:sz w:val="24"/>
          <w:szCs w:val="24"/>
        </w:rPr>
        <w:t>Staff should read and comply with 'Guidance for Safer Working Practice for Adults who Work</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with Children and Young People'</w:t>
      </w:r>
      <w:r>
        <w:rPr>
          <w:rFonts w:ascii="HelveticaNeueLT Std" w:eastAsia="Calibri" w:hAnsi="HelveticaNeueLT Std" w:cs="Tahoma"/>
          <w:sz w:val="24"/>
          <w:szCs w:val="24"/>
        </w:rPr>
        <w:t xml:space="preserve"> (Safer Recruitment Consortium)</w:t>
      </w:r>
      <w:r w:rsidRPr="00CB43DC">
        <w:rPr>
          <w:rFonts w:ascii="HelveticaNeueLT Std" w:eastAsia="Calibri" w:hAnsi="HelveticaNeueLT Std" w:cs="Tahoma"/>
          <w:sz w:val="24"/>
          <w:szCs w:val="24"/>
        </w:rPr>
        <w:t>.</w:t>
      </w:r>
    </w:p>
    <w:p w:rsidR="006F74F3" w:rsidRPr="000A761D" w:rsidRDefault="006F74F3" w:rsidP="00E6607D">
      <w:pPr>
        <w:pStyle w:val="NoSpacing"/>
        <w:numPr>
          <w:ilvl w:val="0"/>
          <w:numId w:val="1"/>
        </w:numPr>
        <w:rPr>
          <w:rFonts w:ascii="HelveticaNeueLT Std" w:eastAsia="Calibri" w:hAnsi="HelveticaNeueLT Std" w:cs="Tahoma"/>
          <w:sz w:val="24"/>
          <w:szCs w:val="24"/>
        </w:rPr>
      </w:pPr>
      <w:r w:rsidRPr="00CB43DC">
        <w:rPr>
          <w:rFonts w:ascii="HelveticaNeueLT Std" w:eastAsia="Calibri" w:hAnsi="HelveticaNeueLT Std" w:cs="Tahoma"/>
          <w:sz w:val="24"/>
          <w:szCs w:val="24"/>
        </w:rPr>
        <w:t xml:space="preserve">Inappropriate use by staff should be referred to the </w:t>
      </w:r>
      <w:proofErr w:type="spellStart"/>
      <w:r w:rsidRPr="00CB43DC">
        <w:rPr>
          <w:rFonts w:ascii="HelveticaNeueLT Std" w:eastAsia="Calibri" w:hAnsi="HelveticaNeueLT Std" w:cs="Tahoma"/>
          <w:sz w:val="24"/>
          <w:szCs w:val="24"/>
        </w:rPr>
        <w:t>Headteacher</w:t>
      </w:r>
      <w:proofErr w:type="spellEnd"/>
      <w:r w:rsidRPr="00CB43DC">
        <w:rPr>
          <w:rFonts w:ascii="HelveticaNeueLT Std" w:eastAsia="Calibri" w:hAnsi="HelveticaNeueLT Std" w:cs="Tahoma"/>
          <w:sz w:val="24"/>
          <w:szCs w:val="24"/>
        </w:rPr>
        <w:t xml:space="preserve"> in the first instance and may</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lead to disciplinary action.</w:t>
      </w:r>
    </w:p>
    <w:p w:rsidR="006F74F3" w:rsidRPr="00CB43DC" w:rsidRDefault="006F74F3" w:rsidP="006F74F3">
      <w:pPr>
        <w:pStyle w:val="NoSpacing"/>
        <w:rPr>
          <w:rFonts w:ascii="HelveticaNeueLT Std" w:eastAsia="Calibri" w:hAnsi="HelveticaNeueLT Std" w:cs="Tahoma"/>
          <w:sz w:val="24"/>
          <w:szCs w:val="24"/>
        </w:rPr>
      </w:pPr>
    </w:p>
    <w:p w:rsidR="006F74F3" w:rsidRDefault="006F74F3" w:rsidP="00E6607D">
      <w:pPr>
        <w:pStyle w:val="NoSpacing"/>
        <w:numPr>
          <w:ilvl w:val="0"/>
          <w:numId w:val="4"/>
        </w:numPr>
        <w:rPr>
          <w:rFonts w:ascii="HelveticaNeueLT Std" w:eastAsia="Calibri" w:hAnsi="HelveticaNeueLT Std" w:cs="Tahoma"/>
          <w:b/>
          <w:bCs/>
          <w:sz w:val="24"/>
          <w:szCs w:val="24"/>
        </w:rPr>
      </w:pPr>
      <w:r w:rsidRPr="00CB43DC">
        <w:rPr>
          <w:rFonts w:ascii="HelveticaNeueLT Std" w:eastAsia="Calibri" w:hAnsi="HelveticaNeueLT Std" w:cs="Tahoma"/>
          <w:b/>
          <w:bCs/>
          <w:sz w:val="24"/>
          <w:szCs w:val="24"/>
        </w:rPr>
        <w:t>Comments posted by parents/</w:t>
      </w:r>
      <w:proofErr w:type="spellStart"/>
      <w:r w:rsidRPr="00CB43DC">
        <w:rPr>
          <w:rFonts w:ascii="HelveticaNeueLT Std" w:eastAsia="Calibri" w:hAnsi="HelveticaNeueLT Std" w:cs="Tahoma"/>
          <w:b/>
          <w:bCs/>
          <w:sz w:val="24"/>
          <w:szCs w:val="24"/>
        </w:rPr>
        <w:t>carers</w:t>
      </w:r>
      <w:proofErr w:type="spellEnd"/>
    </w:p>
    <w:p w:rsidR="006F74F3" w:rsidRPr="00CB43DC" w:rsidRDefault="006F74F3" w:rsidP="006F74F3">
      <w:pPr>
        <w:pStyle w:val="NoSpacing"/>
        <w:ind w:left="720"/>
        <w:rPr>
          <w:rFonts w:ascii="HelveticaNeueLT Std" w:eastAsia="Calibri" w:hAnsi="HelveticaNeueLT Std" w:cs="Tahoma"/>
          <w:b/>
          <w:bCs/>
          <w:sz w:val="24"/>
          <w:szCs w:val="24"/>
        </w:rPr>
      </w:pPr>
    </w:p>
    <w:p w:rsidR="006F74F3" w:rsidRPr="00CB43DC" w:rsidRDefault="006F74F3" w:rsidP="006F74F3">
      <w:pPr>
        <w:pStyle w:val="NoSpacing"/>
        <w:rPr>
          <w:rFonts w:ascii="HelveticaNeueLT Std" w:eastAsia="Calibri" w:hAnsi="HelveticaNeueLT Std" w:cs="Tahoma"/>
          <w:sz w:val="24"/>
          <w:szCs w:val="24"/>
        </w:rPr>
      </w:pPr>
      <w:r w:rsidRPr="00CB43DC">
        <w:rPr>
          <w:rFonts w:ascii="HelveticaNeueLT Std" w:eastAsia="Calibri" w:hAnsi="HelveticaNeueLT Std" w:cs="Tahoma"/>
          <w:sz w:val="24"/>
          <w:szCs w:val="24"/>
        </w:rPr>
        <w:t xml:space="preserve">Parents and </w:t>
      </w:r>
      <w:proofErr w:type="spellStart"/>
      <w:r w:rsidRPr="00CB43DC">
        <w:rPr>
          <w:rFonts w:ascii="HelveticaNeueLT Std" w:eastAsia="Calibri" w:hAnsi="HelveticaNeueLT Std" w:cs="Tahoma"/>
          <w:sz w:val="24"/>
          <w:szCs w:val="24"/>
        </w:rPr>
        <w:t>carers</w:t>
      </w:r>
      <w:proofErr w:type="spellEnd"/>
      <w:r w:rsidRPr="00CB43DC">
        <w:rPr>
          <w:rFonts w:ascii="HelveticaNeueLT Std" w:eastAsia="Calibri" w:hAnsi="HelveticaNeueLT Std" w:cs="Tahoma"/>
          <w:sz w:val="24"/>
          <w:szCs w:val="24"/>
        </w:rPr>
        <w:t xml:space="preserve"> will be made aware of their responsibilities regarding their use of social</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networking.</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Methods of school communication include</w:t>
      </w:r>
      <w:r>
        <w:rPr>
          <w:rFonts w:ascii="HelveticaNeueLT Std" w:eastAsia="Calibri" w:hAnsi="HelveticaNeueLT Std" w:cs="Tahoma"/>
          <w:sz w:val="24"/>
          <w:szCs w:val="24"/>
        </w:rPr>
        <w:t>;</w:t>
      </w:r>
      <w:r w:rsidRPr="00CB43DC">
        <w:rPr>
          <w:rFonts w:ascii="HelveticaNeueLT Std" w:eastAsia="Calibri" w:hAnsi="HelveticaNeueLT Std" w:cs="Tahoma"/>
          <w:sz w:val="24"/>
          <w:szCs w:val="24"/>
        </w:rPr>
        <w:t xml:space="preserve"> the prospectus, the website, newsletters, letters and verbal discussion. School policies and documents provide further information regarding appropriate channels of communication and means of resolving differences of opinion. Effective communication following principles of mutual respect is the best means of ensuring the best learning experiences for the child.</w:t>
      </w:r>
    </w:p>
    <w:p w:rsidR="006F74F3" w:rsidRPr="00CB43DC" w:rsidRDefault="006F74F3" w:rsidP="006F74F3">
      <w:pPr>
        <w:pStyle w:val="NoSpacing"/>
        <w:rPr>
          <w:rFonts w:ascii="HelveticaNeueLT Std" w:eastAsia="Calibri" w:hAnsi="HelveticaNeueLT Std" w:cs="Tahoma"/>
          <w:sz w:val="24"/>
          <w:szCs w:val="24"/>
        </w:rPr>
      </w:pPr>
    </w:p>
    <w:p w:rsidR="006F74F3" w:rsidRPr="00CB43DC" w:rsidRDefault="006F74F3" w:rsidP="006F74F3">
      <w:pPr>
        <w:pStyle w:val="NoSpacing"/>
        <w:rPr>
          <w:rFonts w:ascii="HelveticaNeueLT Std" w:eastAsia="Calibri" w:hAnsi="HelveticaNeueLT Std" w:cs="Tahoma"/>
          <w:sz w:val="24"/>
          <w:szCs w:val="24"/>
        </w:rPr>
      </w:pPr>
      <w:r w:rsidRPr="00CB43DC">
        <w:rPr>
          <w:rFonts w:ascii="HelveticaNeueLT Std" w:eastAsia="Calibri" w:hAnsi="HelveticaNeueLT Std" w:cs="Tahoma"/>
          <w:sz w:val="24"/>
          <w:szCs w:val="24"/>
        </w:rPr>
        <w:t>Parents must not post pictures of pupils, other than their own children, on social networking</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sites where these photographs have been taken at a school event.</w:t>
      </w:r>
    </w:p>
    <w:p w:rsidR="006F74F3" w:rsidRPr="00CB43DC" w:rsidRDefault="006F74F3" w:rsidP="006F74F3">
      <w:pPr>
        <w:pStyle w:val="NoSpacing"/>
        <w:rPr>
          <w:rFonts w:ascii="HelveticaNeueLT Std" w:eastAsia="Calibri" w:hAnsi="HelveticaNeueLT Std" w:cs="Tahoma"/>
          <w:sz w:val="24"/>
          <w:szCs w:val="24"/>
        </w:rPr>
      </w:pPr>
      <w:r w:rsidRPr="00CB43DC">
        <w:rPr>
          <w:rFonts w:ascii="HelveticaNeueLT Std" w:eastAsia="Calibri" w:hAnsi="HelveticaNeueLT Std" w:cs="Tahoma"/>
          <w:sz w:val="24"/>
          <w:szCs w:val="24"/>
        </w:rPr>
        <w:t>Parents should make complaints through official school channels rather than posting them on</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social networking sites.</w:t>
      </w:r>
    </w:p>
    <w:p w:rsidR="006F74F3" w:rsidRPr="00CB43DC" w:rsidRDefault="006F74F3" w:rsidP="006F74F3">
      <w:pPr>
        <w:pStyle w:val="NoSpacing"/>
        <w:rPr>
          <w:rFonts w:ascii="HelveticaNeueLT Std" w:eastAsia="Calibri" w:hAnsi="HelveticaNeueLT Std" w:cs="Tahoma"/>
          <w:sz w:val="24"/>
          <w:szCs w:val="24"/>
        </w:rPr>
      </w:pPr>
      <w:r w:rsidRPr="00CB43DC">
        <w:rPr>
          <w:rFonts w:ascii="HelveticaNeueLT Std" w:eastAsia="Calibri" w:hAnsi="HelveticaNeueLT Std" w:cs="Tahoma"/>
          <w:sz w:val="24"/>
          <w:szCs w:val="24"/>
        </w:rPr>
        <w:t>Parents should not post malicious or fictitious comments on social networking sites about any</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member of the school community.</w:t>
      </w:r>
    </w:p>
    <w:p w:rsidR="006F74F3" w:rsidRPr="00CB43DC" w:rsidRDefault="006F74F3" w:rsidP="006F74F3">
      <w:pPr>
        <w:pStyle w:val="NoSpacing"/>
        <w:rPr>
          <w:rFonts w:ascii="HelveticaNeueLT Std" w:eastAsia="Calibri" w:hAnsi="HelveticaNeueLT Std" w:cs="Tahoma"/>
          <w:b/>
          <w:bCs/>
          <w:sz w:val="24"/>
          <w:szCs w:val="24"/>
        </w:rPr>
      </w:pPr>
    </w:p>
    <w:p w:rsidR="006F74F3" w:rsidRPr="00CB43DC" w:rsidRDefault="006F74F3" w:rsidP="006F74F3">
      <w:pPr>
        <w:pStyle w:val="NoSpacing"/>
        <w:rPr>
          <w:rFonts w:ascii="HelveticaNeueLT Std" w:eastAsia="Calibri" w:hAnsi="HelveticaNeueLT Std" w:cs="Tahoma"/>
          <w:b/>
          <w:bCs/>
          <w:sz w:val="24"/>
          <w:szCs w:val="24"/>
        </w:rPr>
      </w:pPr>
      <w:r>
        <w:rPr>
          <w:rFonts w:ascii="HelveticaNeueLT Std" w:eastAsia="Calibri" w:hAnsi="HelveticaNeueLT Std" w:cs="Tahoma"/>
          <w:b/>
          <w:bCs/>
          <w:sz w:val="24"/>
          <w:szCs w:val="24"/>
        </w:rPr>
        <w:t xml:space="preserve">5. </w:t>
      </w:r>
      <w:r w:rsidRPr="00CB43DC">
        <w:rPr>
          <w:rFonts w:ascii="HelveticaNeueLT Std" w:eastAsia="Calibri" w:hAnsi="HelveticaNeueLT Std" w:cs="Tahoma"/>
          <w:b/>
          <w:bCs/>
          <w:sz w:val="24"/>
          <w:szCs w:val="24"/>
        </w:rPr>
        <w:t xml:space="preserve"> Dealing with incidents of online bullying/inappropriate use of social networking sites</w:t>
      </w:r>
    </w:p>
    <w:p w:rsidR="006F74F3" w:rsidRPr="00CB43DC" w:rsidRDefault="006F74F3" w:rsidP="006F74F3">
      <w:pPr>
        <w:pStyle w:val="NoSpacing"/>
        <w:rPr>
          <w:rFonts w:ascii="HelveticaNeueLT Std" w:eastAsia="Calibri" w:hAnsi="HelveticaNeueLT Std" w:cs="Tahoma"/>
          <w:sz w:val="24"/>
          <w:szCs w:val="24"/>
        </w:rPr>
      </w:pPr>
      <w:r>
        <w:rPr>
          <w:rFonts w:ascii="HelveticaNeueLT Std" w:eastAsia="Calibri" w:hAnsi="HelveticaNeueLT Std" w:cs="Tahoma"/>
          <w:sz w:val="24"/>
          <w:szCs w:val="24"/>
        </w:rPr>
        <w:t>The school’s anti-bullying p</w:t>
      </w:r>
      <w:r w:rsidRPr="00CB43DC">
        <w:rPr>
          <w:rFonts w:ascii="HelveticaNeueLT Std" w:eastAsia="Calibri" w:hAnsi="HelveticaNeueLT Std" w:cs="Tahoma"/>
          <w:sz w:val="24"/>
          <w:szCs w:val="24"/>
        </w:rPr>
        <w:t>olicy sets out the processes and sanctions regarding any type of</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bullying by a child on the school roll.</w:t>
      </w:r>
    </w:p>
    <w:p w:rsidR="006F74F3" w:rsidRPr="00CB43DC" w:rsidRDefault="006F74F3" w:rsidP="006F74F3">
      <w:pPr>
        <w:pStyle w:val="NoSpacing"/>
        <w:rPr>
          <w:rFonts w:ascii="HelveticaNeueLT Std" w:eastAsia="Calibri" w:hAnsi="HelveticaNeueLT Std" w:cs="Tahoma"/>
          <w:sz w:val="24"/>
          <w:szCs w:val="24"/>
        </w:rPr>
      </w:pPr>
    </w:p>
    <w:p w:rsidR="006F74F3" w:rsidRPr="00CB43DC" w:rsidRDefault="006F74F3" w:rsidP="006F74F3">
      <w:pPr>
        <w:pStyle w:val="NoSpacing"/>
        <w:rPr>
          <w:rFonts w:ascii="HelveticaNeueLT Std" w:eastAsia="Calibri" w:hAnsi="HelveticaNeueLT Std" w:cs="Tahoma"/>
          <w:sz w:val="24"/>
          <w:szCs w:val="24"/>
        </w:rPr>
      </w:pPr>
      <w:r w:rsidRPr="00CB43DC">
        <w:rPr>
          <w:rFonts w:ascii="HelveticaNeueLT Std" w:eastAsia="Calibri" w:hAnsi="HelveticaNeueLT Std" w:cs="Tahoma"/>
          <w:sz w:val="24"/>
          <w:szCs w:val="24"/>
        </w:rPr>
        <w:t>In the case of inappropriate use of soc</w:t>
      </w:r>
      <w:r>
        <w:rPr>
          <w:rFonts w:ascii="HelveticaNeueLT Std" w:eastAsia="Calibri" w:hAnsi="HelveticaNeueLT Std" w:cs="Tahoma"/>
          <w:sz w:val="24"/>
          <w:szCs w:val="24"/>
        </w:rPr>
        <w:t>ial networking by parents, the governing b</w:t>
      </w:r>
      <w:r w:rsidRPr="00CB43DC">
        <w:rPr>
          <w:rFonts w:ascii="HelveticaNeueLT Std" w:eastAsia="Calibri" w:hAnsi="HelveticaNeueLT Std" w:cs="Tahoma"/>
          <w:sz w:val="24"/>
          <w:szCs w:val="24"/>
        </w:rPr>
        <w:t>ody will contact</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the parent asking them to remove such comments and seek redress through the appropriate</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 xml:space="preserve">channels such as the </w:t>
      </w:r>
      <w:r>
        <w:rPr>
          <w:rFonts w:ascii="HelveticaNeueLT Std" w:eastAsia="Calibri" w:hAnsi="HelveticaNeueLT Std" w:cs="Tahoma"/>
          <w:sz w:val="24"/>
          <w:szCs w:val="24"/>
        </w:rPr>
        <w:t>complaints p</w:t>
      </w:r>
      <w:r w:rsidRPr="00CB43DC">
        <w:rPr>
          <w:rFonts w:ascii="HelveticaNeueLT Std" w:eastAsia="Calibri" w:hAnsi="HelveticaNeueLT Std" w:cs="Tahoma"/>
          <w:sz w:val="24"/>
          <w:szCs w:val="24"/>
        </w:rPr>
        <w:t xml:space="preserve">olicy and will send a letter. </w:t>
      </w:r>
    </w:p>
    <w:p w:rsidR="006F74F3" w:rsidRPr="00CB43DC" w:rsidRDefault="006F74F3" w:rsidP="006F74F3">
      <w:pPr>
        <w:pStyle w:val="NoSpacing"/>
        <w:rPr>
          <w:rFonts w:ascii="HelveticaNeueLT Std" w:eastAsia="Calibri" w:hAnsi="HelveticaNeueLT Std" w:cs="Tahoma"/>
          <w:sz w:val="24"/>
          <w:szCs w:val="24"/>
        </w:rPr>
      </w:pPr>
    </w:p>
    <w:p w:rsidR="006F74F3" w:rsidRDefault="006F74F3" w:rsidP="006F74F3">
      <w:pPr>
        <w:pStyle w:val="NoSpacing"/>
        <w:rPr>
          <w:rFonts w:ascii="HelveticaNeueLT Std" w:eastAsia="Calibri" w:hAnsi="HelveticaNeueLT Std" w:cs="Tahoma"/>
          <w:sz w:val="24"/>
          <w:szCs w:val="24"/>
        </w:rPr>
      </w:pPr>
      <w:r>
        <w:rPr>
          <w:rFonts w:ascii="HelveticaNeueLT Std" w:eastAsia="Calibri" w:hAnsi="HelveticaNeueLT Std" w:cs="Tahoma"/>
          <w:sz w:val="24"/>
          <w:szCs w:val="24"/>
        </w:rPr>
        <w:t>The governing body understands that, ‘t</w:t>
      </w:r>
      <w:r w:rsidRPr="00CB43DC">
        <w:rPr>
          <w:rFonts w:ascii="HelveticaNeueLT Std" w:eastAsia="Calibri" w:hAnsi="HelveticaNeueLT Std" w:cs="Tahoma"/>
          <w:sz w:val="24"/>
          <w:szCs w:val="24"/>
        </w:rPr>
        <w:t>here are circumstances in which police involvement is</w:t>
      </w:r>
      <w:r w:rsidRPr="00CB43DC">
        <w:rPr>
          <w:rFonts w:ascii="HelveticaNeueLT Std" w:eastAsia="Calibri" w:hAnsi="HelveticaNeueLT Std"/>
          <w:sz w:val="24"/>
          <w:szCs w:val="24"/>
        </w:rPr>
        <w:t xml:space="preserve"> </w:t>
      </w:r>
      <w:r w:rsidRPr="00CB43DC">
        <w:rPr>
          <w:rFonts w:ascii="HelveticaNeueLT Std" w:eastAsia="Calibri" w:hAnsi="HelveticaNeueLT Std" w:cs="Tahoma"/>
          <w:sz w:val="24"/>
          <w:szCs w:val="24"/>
        </w:rPr>
        <w:t>appropriate. These include where postings have a racist element or where violence is threatened</w:t>
      </w:r>
      <w:r w:rsidRPr="00CB43DC">
        <w:rPr>
          <w:rFonts w:ascii="HelveticaNeueLT Std" w:eastAsia="Calibri" w:hAnsi="HelveticaNeueLT Std"/>
          <w:sz w:val="24"/>
          <w:szCs w:val="24"/>
        </w:rPr>
        <w:t xml:space="preserve"> </w:t>
      </w:r>
      <w:r>
        <w:rPr>
          <w:rFonts w:ascii="HelveticaNeueLT Std" w:eastAsia="Calibri" w:hAnsi="HelveticaNeueLT Std" w:cs="Tahoma"/>
          <w:sz w:val="24"/>
          <w:szCs w:val="24"/>
        </w:rPr>
        <w:t>or encouraged.’ Furthermore, ‘</w:t>
      </w:r>
      <w:r w:rsidRPr="00CB43DC">
        <w:rPr>
          <w:rFonts w:ascii="HelveticaNeueLT Std" w:eastAsia="Calibri" w:hAnsi="HelveticaNeueLT Std" w:cs="Tahoma"/>
          <w:sz w:val="24"/>
          <w:szCs w:val="24"/>
        </w:rPr>
        <w:t>Laws of defamation and privacy still apply to the web and it is</w:t>
      </w:r>
      <w:r w:rsidRPr="00CB43DC">
        <w:rPr>
          <w:rFonts w:ascii="HelveticaNeueLT Std" w:hAnsi="HelveticaNeueLT Std"/>
          <w:sz w:val="24"/>
          <w:szCs w:val="24"/>
        </w:rPr>
        <w:t xml:space="preserve"> </w:t>
      </w:r>
      <w:r w:rsidRPr="00CB43DC">
        <w:rPr>
          <w:rFonts w:ascii="HelveticaNeueLT Std" w:eastAsia="Calibri" w:hAnsi="HelveticaNeueLT Std" w:cs="Tahoma"/>
          <w:sz w:val="24"/>
          <w:szCs w:val="24"/>
        </w:rPr>
        <w:t>unlawful for statements to be written…which:</w:t>
      </w:r>
    </w:p>
    <w:p w:rsidR="006F74F3" w:rsidRPr="00CB43DC" w:rsidRDefault="006F74F3" w:rsidP="006F74F3">
      <w:pPr>
        <w:pStyle w:val="NoSpacing"/>
        <w:rPr>
          <w:rFonts w:ascii="HelveticaNeueLT Std" w:eastAsia="Calibri" w:hAnsi="HelveticaNeueLT Std" w:cs="Tahoma"/>
          <w:sz w:val="24"/>
          <w:szCs w:val="24"/>
        </w:rPr>
      </w:pPr>
    </w:p>
    <w:p w:rsidR="006F74F3" w:rsidRPr="00CB43DC" w:rsidRDefault="006F74F3" w:rsidP="00E6607D">
      <w:pPr>
        <w:pStyle w:val="NoSpacing"/>
        <w:numPr>
          <w:ilvl w:val="0"/>
          <w:numId w:val="2"/>
        </w:numPr>
        <w:rPr>
          <w:rFonts w:ascii="HelveticaNeueLT Std" w:eastAsia="Calibri" w:hAnsi="HelveticaNeueLT Std" w:cs="Tahoma"/>
          <w:sz w:val="24"/>
          <w:szCs w:val="24"/>
        </w:rPr>
      </w:pPr>
      <w:r w:rsidRPr="00CB43DC">
        <w:rPr>
          <w:rFonts w:ascii="HelveticaNeueLT Std" w:eastAsia="Calibri" w:hAnsi="HelveticaNeueLT Std" w:cs="Tahoma"/>
          <w:sz w:val="24"/>
          <w:szCs w:val="24"/>
        </w:rPr>
        <w:t>expose (</w:t>
      </w:r>
      <w:r w:rsidRPr="00CB43DC">
        <w:rPr>
          <w:rFonts w:ascii="HelveticaNeueLT Std" w:eastAsia="Calibri" w:hAnsi="HelveticaNeueLT Std" w:cs="Tahoma"/>
          <w:i/>
          <w:iCs/>
          <w:sz w:val="24"/>
          <w:szCs w:val="24"/>
        </w:rPr>
        <w:t>an individual</w:t>
      </w:r>
      <w:r w:rsidRPr="00CB43DC">
        <w:rPr>
          <w:rFonts w:ascii="HelveticaNeueLT Std" w:eastAsia="Calibri" w:hAnsi="HelveticaNeueLT Std" w:cs="Tahoma"/>
          <w:sz w:val="24"/>
          <w:szCs w:val="24"/>
        </w:rPr>
        <w:t>) to hatred, ridicule or contempt</w:t>
      </w:r>
    </w:p>
    <w:p w:rsidR="006F74F3" w:rsidRPr="00CB43DC" w:rsidRDefault="006F74F3" w:rsidP="00E6607D">
      <w:pPr>
        <w:pStyle w:val="NoSpacing"/>
        <w:numPr>
          <w:ilvl w:val="0"/>
          <w:numId w:val="2"/>
        </w:numPr>
        <w:rPr>
          <w:rFonts w:ascii="HelveticaNeueLT Std" w:eastAsia="Calibri" w:hAnsi="HelveticaNeueLT Std" w:cs="Tahoma"/>
          <w:sz w:val="24"/>
          <w:szCs w:val="24"/>
        </w:rPr>
      </w:pPr>
      <w:r w:rsidRPr="00CB43DC">
        <w:rPr>
          <w:rFonts w:ascii="HelveticaNeueLT Std" w:eastAsia="Calibri" w:hAnsi="HelveticaNeueLT Std" w:cs="Tahoma"/>
          <w:sz w:val="24"/>
          <w:szCs w:val="24"/>
        </w:rPr>
        <w:t>cause (</w:t>
      </w:r>
      <w:r w:rsidRPr="00CB43DC">
        <w:rPr>
          <w:rFonts w:ascii="HelveticaNeueLT Std" w:eastAsia="Calibri" w:hAnsi="HelveticaNeueLT Std" w:cs="Tahoma"/>
          <w:i/>
          <w:iCs/>
          <w:sz w:val="24"/>
          <w:szCs w:val="24"/>
        </w:rPr>
        <w:t>an individual</w:t>
      </w:r>
      <w:r w:rsidRPr="00CB43DC">
        <w:rPr>
          <w:rFonts w:ascii="HelveticaNeueLT Std" w:eastAsia="Calibri" w:hAnsi="HelveticaNeueLT Std" w:cs="Tahoma"/>
          <w:sz w:val="24"/>
          <w:szCs w:val="24"/>
        </w:rPr>
        <w:t>) to be shunned or avoided</w:t>
      </w:r>
    </w:p>
    <w:p w:rsidR="006F74F3" w:rsidRPr="00CB43DC" w:rsidRDefault="006F74F3" w:rsidP="00E6607D">
      <w:pPr>
        <w:pStyle w:val="NoSpacing"/>
        <w:numPr>
          <w:ilvl w:val="0"/>
          <w:numId w:val="2"/>
        </w:numPr>
        <w:rPr>
          <w:rFonts w:ascii="HelveticaNeueLT Std" w:eastAsia="Calibri" w:hAnsi="HelveticaNeueLT Std" w:cs="Tahoma"/>
          <w:sz w:val="24"/>
          <w:szCs w:val="24"/>
        </w:rPr>
      </w:pPr>
      <w:r w:rsidRPr="00CB43DC">
        <w:rPr>
          <w:rFonts w:ascii="HelveticaNeueLT Std" w:eastAsia="Calibri" w:hAnsi="HelveticaNeueLT Std" w:cs="Tahoma"/>
          <w:sz w:val="24"/>
          <w:szCs w:val="24"/>
        </w:rPr>
        <w:t>lower (</w:t>
      </w:r>
      <w:r w:rsidRPr="00CB43DC">
        <w:rPr>
          <w:rFonts w:ascii="HelveticaNeueLT Std" w:eastAsia="Calibri" w:hAnsi="HelveticaNeueLT Std" w:cs="Tahoma"/>
          <w:i/>
          <w:iCs/>
          <w:sz w:val="24"/>
          <w:szCs w:val="24"/>
        </w:rPr>
        <w:t>an individual’s</w:t>
      </w:r>
      <w:r w:rsidRPr="00CB43DC">
        <w:rPr>
          <w:rFonts w:ascii="HelveticaNeueLT Std" w:eastAsia="Calibri" w:hAnsi="HelveticaNeueLT Std" w:cs="Tahoma"/>
          <w:sz w:val="24"/>
          <w:szCs w:val="24"/>
        </w:rPr>
        <w:t>) standing in the estimation of right-thinking members of society or</w:t>
      </w:r>
    </w:p>
    <w:p w:rsidR="006F74F3" w:rsidRDefault="006F74F3" w:rsidP="00E6607D">
      <w:pPr>
        <w:pStyle w:val="NoSpacing"/>
        <w:numPr>
          <w:ilvl w:val="0"/>
          <w:numId w:val="2"/>
        </w:numPr>
        <w:rPr>
          <w:rFonts w:ascii="HelveticaNeueLT Std" w:eastAsia="Calibri" w:hAnsi="HelveticaNeueLT Std" w:cs="Tahoma"/>
          <w:sz w:val="24"/>
          <w:szCs w:val="24"/>
        </w:rPr>
      </w:pPr>
      <w:proofErr w:type="gramStart"/>
      <w:r w:rsidRPr="00CB43DC">
        <w:rPr>
          <w:rFonts w:ascii="HelveticaNeueLT Std" w:eastAsia="Calibri" w:hAnsi="HelveticaNeueLT Std" w:cs="Tahoma"/>
          <w:sz w:val="24"/>
          <w:szCs w:val="24"/>
        </w:rPr>
        <w:t>disparage</w:t>
      </w:r>
      <w:proofErr w:type="gramEnd"/>
      <w:r w:rsidRPr="00CB43DC">
        <w:rPr>
          <w:rFonts w:ascii="HelveticaNeueLT Std" w:eastAsia="Calibri" w:hAnsi="HelveticaNeueLT Std" w:cs="Tahoma"/>
          <w:sz w:val="24"/>
          <w:szCs w:val="24"/>
        </w:rPr>
        <w:t xml:space="preserve"> (</w:t>
      </w:r>
      <w:r w:rsidRPr="00CB43DC">
        <w:rPr>
          <w:rFonts w:ascii="HelveticaNeueLT Std" w:eastAsia="Calibri" w:hAnsi="HelveticaNeueLT Std" w:cs="Tahoma"/>
          <w:i/>
          <w:iCs/>
          <w:sz w:val="24"/>
          <w:szCs w:val="24"/>
        </w:rPr>
        <w:t>an individual in their</w:t>
      </w:r>
      <w:r w:rsidRPr="00CB43DC">
        <w:rPr>
          <w:rFonts w:ascii="HelveticaNeueLT Std" w:eastAsia="Calibri" w:hAnsi="HelveticaNeueLT Std" w:cs="Tahoma"/>
          <w:sz w:val="24"/>
          <w:szCs w:val="24"/>
        </w:rPr>
        <w:t>) busines</w:t>
      </w:r>
      <w:r>
        <w:rPr>
          <w:rFonts w:ascii="HelveticaNeueLT Std" w:eastAsia="Calibri" w:hAnsi="HelveticaNeueLT Std" w:cs="Tahoma"/>
          <w:sz w:val="24"/>
          <w:szCs w:val="24"/>
        </w:rPr>
        <w:t>s, trade, office or profession.’</w:t>
      </w:r>
      <w:r w:rsidRPr="00CB43DC">
        <w:rPr>
          <w:rFonts w:ascii="HelveticaNeueLT Std" w:eastAsia="Calibri" w:hAnsi="HelveticaNeueLT Std" w:cs="Tahoma"/>
          <w:sz w:val="24"/>
          <w:szCs w:val="24"/>
        </w:rPr>
        <w:t xml:space="preserve"> (National Association of</w:t>
      </w:r>
      <w:r w:rsidRPr="00CB43DC">
        <w:rPr>
          <w:rFonts w:ascii="HelveticaNeueLT Std" w:eastAsia="Calibri" w:hAnsi="HelveticaNeueLT Std"/>
          <w:sz w:val="24"/>
          <w:szCs w:val="24"/>
        </w:rPr>
        <w:t xml:space="preserve"> </w:t>
      </w:r>
      <w:proofErr w:type="spellStart"/>
      <w:r w:rsidRPr="00CB43DC">
        <w:rPr>
          <w:rFonts w:ascii="HelveticaNeueLT Std" w:eastAsia="Calibri" w:hAnsi="HelveticaNeueLT Std" w:cs="Tahoma"/>
          <w:sz w:val="24"/>
          <w:szCs w:val="24"/>
        </w:rPr>
        <w:t>Headteachers</w:t>
      </w:r>
      <w:proofErr w:type="spellEnd"/>
      <w:r w:rsidRPr="00CB43DC">
        <w:rPr>
          <w:rFonts w:ascii="HelveticaNeueLT Std" w:eastAsia="Calibri" w:hAnsi="HelveticaNeueLT Std" w:cs="Tahoma"/>
          <w:sz w:val="24"/>
          <w:szCs w:val="24"/>
        </w:rPr>
        <w:t>)</w:t>
      </w:r>
    </w:p>
    <w:p w:rsidR="007E1D3C" w:rsidRDefault="007E1D3C" w:rsidP="007E1D3C">
      <w:pPr>
        <w:pStyle w:val="NoSpacing"/>
        <w:rPr>
          <w:rFonts w:ascii="HelveticaNeueLT Std" w:eastAsia="Calibri" w:hAnsi="HelveticaNeueLT Std" w:cs="Tahoma"/>
          <w:sz w:val="24"/>
          <w:szCs w:val="24"/>
        </w:rPr>
      </w:pPr>
    </w:p>
    <w:p w:rsidR="007E1D3C" w:rsidRPr="007E1D3C" w:rsidRDefault="007E1D3C" w:rsidP="007E1D3C">
      <w:pPr>
        <w:pStyle w:val="NoSpacing"/>
        <w:rPr>
          <w:rFonts w:ascii="HelveticaNeueLT Std" w:eastAsia="Calibri" w:hAnsi="HelveticaNeueLT Std" w:cs="Tahoma"/>
          <w:b/>
          <w:sz w:val="24"/>
          <w:szCs w:val="24"/>
        </w:rPr>
      </w:pPr>
    </w:p>
    <w:p w:rsidR="007E1D3C" w:rsidRPr="007E1D3C" w:rsidRDefault="007E1D3C" w:rsidP="007E1D3C">
      <w:pPr>
        <w:pStyle w:val="NoSpacing"/>
        <w:rPr>
          <w:rFonts w:ascii="HelveticaNeueLT Std" w:eastAsia="Calibri" w:hAnsi="HelveticaNeueLT Std" w:cs="Tahoma"/>
          <w:sz w:val="24"/>
          <w:szCs w:val="24"/>
        </w:rPr>
      </w:pPr>
      <w:r>
        <w:rPr>
          <w:rFonts w:ascii="HelveticaNeueLT Std" w:eastAsia="Calibri" w:hAnsi="HelveticaNeueLT Std" w:cs="Tahoma"/>
          <w:b/>
          <w:sz w:val="24"/>
          <w:szCs w:val="24"/>
        </w:rPr>
        <w:t xml:space="preserve">    </w:t>
      </w:r>
    </w:p>
    <w:p w:rsidR="006F74F3" w:rsidRPr="00CB43DC" w:rsidRDefault="006F74F3" w:rsidP="006F74F3">
      <w:pPr>
        <w:pStyle w:val="NoSpacing"/>
        <w:rPr>
          <w:rFonts w:ascii="HelveticaNeueLT Std" w:eastAsia="Calibri" w:hAnsi="HelveticaNeueLT Std" w:cs="Tahoma"/>
          <w:sz w:val="24"/>
          <w:szCs w:val="24"/>
        </w:rPr>
      </w:pPr>
    </w:p>
    <w:p w:rsidR="006F74F3" w:rsidRPr="00CB43DC" w:rsidRDefault="006F74F3" w:rsidP="006F74F3">
      <w:pPr>
        <w:pStyle w:val="NoSpacing"/>
        <w:rPr>
          <w:rFonts w:ascii="HelveticaNeueLT Std" w:eastAsia="Calibri" w:hAnsi="HelveticaNeueLT Std" w:cs="Tahoma"/>
          <w:sz w:val="24"/>
          <w:szCs w:val="24"/>
        </w:rPr>
      </w:pPr>
    </w:p>
    <w:p w:rsidR="006F74F3" w:rsidRPr="00DC6819" w:rsidRDefault="006F74F3" w:rsidP="00E6607D">
      <w:pPr>
        <w:pStyle w:val="NoSpacing"/>
        <w:numPr>
          <w:ilvl w:val="0"/>
          <w:numId w:val="4"/>
        </w:numPr>
        <w:rPr>
          <w:rFonts w:ascii="HelveticaNeueLT Std" w:hAnsi="HelveticaNeueLT Std"/>
          <w:b/>
          <w:sz w:val="24"/>
          <w:szCs w:val="24"/>
          <w:lang w:val="en-GB"/>
        </w:rPr>
      </w:pPr>
      <w:r w:rsidRPr="00DC6819">
        <w:rPr>
          <w:rFonts w:ascii="HelveticaNeueLT Std" w:hAnsi="HelveticaNeueLT Std"/>
          <w:b/>
          <w:sz w:val="24"/>
          <w:szCs w:val="24"/>
          <w:lang w:val="en-GB"/>
        </w:rPr>
        <w:t>Further Guidance and advice</w:t>
      </w:r>
    </w:p>
    <w:p w:rsidR="006F74F3" w:rsidRDefault="006F74F3" w:rsidP="006F74F3">
      <w:pPr>
        <w:pStyle w:val="NoSpacing"/>
        <w:rPr>
          <w:rFonts w:ascii="HelveticaNeueLT Std" w:hAnsi="HelveticaNeueLT Std"/>
          <w:sz w:val="24"/>
          <w:szCs w:val="24"/>
          <w:lang w:val="en-GB"/>
        </w:rPr>
      </w:pPr>
    </w:p>
    <w:p w:rsidR="006F74F3" w:rsidRDefault="006F74F3" w:rsidP="006F74F3">
      <w:pPr>
        <w:pStyle w:val="Default"/>
      </w:pPr>
    </w:p>
    <w:p w:rsidR="006F74F3" w:rsidRDefault="006F74F3" w:rsidP="006F74F3">
      <w:pPr>
        <w:pStyle w:val="NoSpacing"/>
        <w:rPr>
          <w:rFonts w:ascii="HelveticaNeueLT Std" w:hAnsi="HelveticaNeueLT Std"/>
          <w:bCs/>
          <w:sz w:val="24"/>
          <w:szCs w:val="24"/>
        </w:rPr>
      </w:pPr>
      <w:r w:rsidRPr="00DC6819">
        <w:rPr>
          <w:rFonts w:ascii="HelveticaNeueLT Std" w:hAnsi="HelveticaNeueLT Std"/>
          <w:sz w:val="24"/>
          <w:szCs w:val="24"/>
        </w:rPr>
        <w:t xml:space="preserve"> </w:t>
      </w:r>
      <w:r w:rsidRPr="00DC6819">
        <w:rPr>
          <w:rFonts w:ascii="HelveticaNeueLT Std" w:hAnsi="HelveticaNeueLT Std"/>
          <w:bCs/>
          <w:sz w:val="24"/>
          <w:szCs w:val="24"/>
        </w:rPr>
        <w:t xml:space="preserve">Cyber bullying: Advice for </w:t>
      </w:r>
      <w:proofErr w:type="spellStart"/>
      <w:r w:rsidRPr="00DC6819">
        <w:rPr>
          <w:rFonts w:ascii="HelveticaNeueLT Std" w:hAnsi="HelveticaNeueLT Std"/>
          <w:bCs/>
          <w:sz w:val="24"/>
          <w:szCs w:val="24"/>
        </w:rPr>
        <w:t>headteachers</w:t>
      </w:r>
      <w:proofErr w:type="spellEnd"/>
      <w:r w:rsidRPr="00DC6819">
        <w:rPr>
          <w:rFonts w:ascii="HelveticaNeueLT Std" w:hAnsi="HelveticaNeueLT Std"/>
          <w:bCs/>
          <w:sz w:val="24"/>
          <w:szCs w:val="24"/>
        </w:rPr>
        <w:t xml:space="preserve"> and school staff</w:t>
      </w:r>
      <w:r>
        <w:rPr>
          <w:rFonts w:ascii="HelveticaNeueLT Std" w:hAnsi="HelveticaNeueLT Std"/>
          <w:bCs/>
          <w:sz w:val="24"/>
          <w:szCs w:val="24"/>
        </w:rPr>
        <w:t xml:space="preserve"> (DFE)</w:t>
      </w:r>
    </w:p>
    <w:p w:rsidR="006F74F3" w:rsidRDefault="005F1AF3" w:rsidP="006F74F3">
      <w:pPr>
        <w:pStyle w:val="NoSpacing"/>
        <w:rPr>
          <w:rFonts w:ascii="HelveticaNeueLT Std" w:hAnsi="HelveticaNeueLT Std"/>
          <w:sz w:val="24"/>
          <w:szCs w:val="24"/>
          <w:lang w:val="en-GB"/>
        </w:rPr>
      </w:pPr>
      <w:hyperlink r:id="rId9" w:history="1">
        <w:r w:rsidR="006F74F3" w:rsidRPr="00BA7D14">
          <w:rPr>
            <w:rStyle w:val="Hyperlink"/>
            <w:rFonts w:ascii="HelveticaNeueLT Std" w:hAnsi="HelveticaNeueLT Std"/>
            <w:sz w:val="24"/>
            <w:szCs w:val="24"/>
            <w:lang w:val="en-GB"/>
          </w:rPr>
          <w:t>https://www.google.co.uk/search?hl=en&amp;q=social+media+policy+guidance+schools&amp;meta=&amp;gws_rd=ssl</w:t>
        </w:r>
      </w:hyperlink>
    </w:p>
    <w:p w:rsidR="006F74F3" w:rsidRDefault="006F74F3" w:rsidP="006F74F3">
      <w:pPr>
        <w:pStyle w:val="NoSpacing"/>
        <w:rPr>
          <w:rFonts w:ascii="HelveticaNeueLT Std" w:hAnsi="HelveticaNeueLT Std"/>
          <w:sz w:val="24"/>
          <w:szCs w:val="24"/>
          <w:lang w:val="en-GB"/>
        </w:rPr>
      </w:pPr>
    </w:p>
    <w:p w:rsidR="006F74F3" w:rsidRDefault="006F74F3" w:rsidP="006F74F3">
      <w:pPr>
        <w:pStyle w:val="NoSpacing"/>
        <w:rPr>
          <w:rFonts w:ascii="HelveticaNeueLT Std" w:hAnsi="HelveticaNeueLT Std"/>
          <w:sz w:val="24"/>
          <w:szCs w:val="24"/>
          <w:lang w:val="en-GB"/>
        </w:rPr>
      </w:pPr>
      <w:r>
        <w:rPr>
          <w:rFonts w:ascii="HelveticaNeueLT Std" w:hAnsi="HelveticaNeueLT Std"/>
          <w:sz w:val="24"/>
          <w:szCs w:val="24"/>
          <w:lang w:val="en-GB"/>
        </w:rPr>
        <w:t>NASUWT Advice</w:t>
      </w:r>
    </w:p>
    <w:p w:rsidR="006F74F3" w:rsidRDefault="005F1AF3" w:rsidP="006F74F3">
      <w:pPr>
        <w:pStyle w:val="NoSpacing"/>
        <w:rPr>
          <w:rFonts w:ascii="HelveticaNeueLT Std" w:hAnsi="HelveticaNeueLT Std"/>
          <w:sz w:val="24"/>
          <w:szCs w:val="24"/>
          <w:lang w:val="en-GB"/>
        </w:rPr>
      </w:pPr>
      <w:hyperlink r:id="rId10" w:history="1">
        <w:r w:rsidR="006F74F3" w:rsidRPr="00BA7D14">
          <w:rPr>
            <w:rStyle w:val="Hyperlink"/>
            <w:rFonts w:ascii="HelveticaNeueLT Std" w:hAnsi="HelveticaNeueLT Std"/>
            <w:sz w:val="24"/>
            <w:szCs w:val="24"/>
            <w:lang w:val="en-GB"/>
          </w:rPr>
          <w:t>http://www.nasuwt.org.uk/InformationandAdvice/Professionalissues/SocialNetworking/NASUWT_007513</w:t>
        </w:r>
      </w:hyperlink>
    </w:p>
    <w:p w:rsidR="006F74F3" w:rsidRDefault="006F74F3" w:rsidP="006F74F3">
      <w:pPr>
        <w:pStyle w:val="NoSpacing"/>
        <w:rPr>
          <w:rFonts w:ascii="HelveticaNeueLT Std" w:hAnsi="HelveticaNeueLT Std"/>
          <w:sz w:val="24"/>
          <w:szCs w:val="24"/>
          <w:lang w:val="en-GB"/>
        </w:rPr>
      </w:pPr>
    </w:p>
    <w:p w:rsidR="006F74F3" w:rsidRDefault="006F74F3" w:rsidP="006F74F3">
      <w:pPr>
        <w:pStyle w:val="NoSpacing"/>
        <w:rPr>
          <w:rFonts w:ascii="HelveticaNeueLT Std" w:hAnsi="HelveticaNeueLT Std"/>
          <w:sz w:val="24"/>
          <w:szCs w:val="24"/>
          <w:lang w:val="en-GB"/>
        </w:rPr>
      </w:pPr>
    </w:p>
    <w:p w:rsidR="006F74F3" w:rsidRPr="00DC6819" w:rsidRDefault="006F74F3" w:rsidP="006F74F3">
      <w:pPr>
        <w:pStyle w:val="NoSpacing"/>
        <w:rPr>
          <w:rFonts w:ascii="HelveticaNeueLT Std" w:hAnsi="HelveticaNeueLT Std"/>
          <w:sz w:val="24"/>
          <w:szCs w:val="24"/>
          <w:lang w:val="en-GB"/>
        </w:rPr>
      </w:pPr>
    </w:p>
    <w:p w:rsidR="00F83732" w:rsidRPr="000D60DA" w:rsidRDefault="00F83732" w:rsidP="00F83732">
      <w:pPr>
        <w:spacing w:after="0" w:line="240" w:lineRule="auto"/>
        <w:jc w:val="center"/>
        <w:rPr>
          <w:rFonts w:ascii="Century Gothic" w:eastAsia="Times New Roman" w:hAnsi="Century Gothic" w:cs="Times New Roman"/>
          <w:lang w:val="en-US"/>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3B085F" w:rsidRPr="000D60DA" w:rsidRDefault="003B085F" w:rsidP="0029277F">
      <w:pPr>
        <w:autoSpaceDE w:val="0"/>
        <w:autoSpaceDN w:val="0"/>
        <w:adjustRightInd w:val="0"/>
        <w:spacing w:after="0" w:line="240" w:lineRule="auto"/>
        <w:rPr>
          <w:rFonts w:ascii="Century Gothic" w:hAnsi="Century Gothic" w:cs="GillSansMT-Bold"/>
          <w:b/>
          <w:bCs/>
          <w:color w:val="000000"/>
        </w:rPr>
      </w:pPr>
    </w:p>
    <w:p w:rsidR="00BA3E33" w:rsidRPr="000D60DA" w:rsidRDefault="00BA3E33" w:rsidP="0029277F">
      <w:pPr>
        <w:autoSpaceDE w:val="0"/>
        <w:autoSpaceDN w:val="0"/>
        <w:adjustRightInd w:val="0"/>
        <w:spacing w:after="0" w:line="240" w:lineRule="auto"/>
        <w:rPr>
          <w:rFonts w:ascii="Century Gothic" w:hAnsi="Century Gothic" w:cs="GillSansMT-Bold"/>
          <w:b/>
          <w:bCs/>
          <w:color w:val="000000"/>
        </w:rPr>
      </w:pPr>
    </w:p>
    <w:p w:rsidR="00BA3E33" w:rsidRPr="000D60DA" w:rsidRDefault="00BA3E33" w:rsidP="0029277F">
      <w:pPr>
        <w:autoSpaceDE w:val="0"/>
        <w:autoSpaceDN w:val="0"/>
        <w:adjustRightInd w:val="0"/>
        <w:spacing w:after="0" w:line="240" w:lineRule="auto"/>
        <w:rPr>
          <w:rFonts w:ascii="Century Gothic" w:hAnsi="Century Gothic" w:cs="GillSansMT-Bold"/>
          <w:b/>
          <w:bCs/>
          <w:color w:val="000000"/>
        </w:rPr>
      </w:pPr>
    </w:p>
    <w:p w:rsidR="00BA3E33" w:rsidRPr="000D60DA" w:rsidRDefault="00BA3E33" w:rsidP="0029277F">
      <w:pPr>
        <w:autoSpaceDE w:val="0"/>
        <w:autoSpaceDN w:val="0"/>
        <w:adjustRightInd w:val="0"/>
        <w:spacing w:after="0" w:line="240" w:lineRule="auto"/>
        <w:rPr>
          <w:rFonts w:ascii="Century Gothic" w:hAnsi="Century Gothic" w:cs="GillSansMT-Bold"/>
          <w:b/>
          <w:bCs/>
          <w:color w:val="000000"/>
        </w:rPr>
      </w:pPr>
    </w:p>
    <w:p w:rsidR="00BA3E33" w:rsidRPr="000D60DA" w:rsidRDefault="00BA3E33" w:rsidP="0029277F">
      <w:pPr>
        <w:autoSpaceDE w:val="0"/>
        <w:autoSpaceDN w:val="0"/>
        <w:adjustRightInd w:val="0"/>
        <w:spacing w:after="0" w:line="240" w:lineRule="auto"/>
        <w:rPr>
          <w:rFonts w:ascii="Century Gothic" w:hAnsi="Century Gothic" w:cs="GillSansMT-Bold"/>
          <w:b/>
          <w:bCs/>
          <w:color w:val="000000"/>
        </w:rPr>
      </w:pPr>
    </w:p>
    <w:p w:rsidR="00BA3E33" w:rsidRPr="000D60DA" w:rsidRDefault="00BA3E33" w:rsidP="0029277F">
      <w:pPr>
        <w:autoSpaceDE w:val="0"/>
        <w:autoSpaceDN w:val="0"/>
        <w:adjustRightInd w:val="0"/>
        <w:spacing w:after="0" w:line="240" w:lineRule="auto"/>
        <w:rPr>
          <w:rFonts w:ascii="Century Gothic" w:hAnsi="Century Gothic" w:cs="GillSansMT-Bold"/>
          <w:b/>
          <w:bCs/>
          <w:color w:val="000000"/>
        </w:rPr>
      </w:pPr>
    </w:p>
    <w:p w:rsidR="00BA3E33" w:rsidRPr="000D60DA" w:rsidRDefault="00BA3E33" w:rsidP="0029277F">
      <w:pPr>
        <w:autoSpaceDE w:val="0"/>
        <w:autoSpaceDN w:val="0"/>
        <w:adjustRightInd w:val="0"/>
        <w:spacing w:after="0" w:line="240" w:lineRule="auto"/>
        <w:rPr>
          <w:rFonts w:ascii="Century Gothic" w:hAnsi="Century Gothic" w:cs="GillSansMT-Bold"/>
          <w:b/>
          <w:bCs/>
          <w:color w:val="000000"/>
        </w:rPr>
      </w:pPr>
    </w:p>
    <w:p w:rsidR="00BA3E33" w:rsidRPr="000D60DA" w:rsidRDefault="00BA3E33" w:rsidP="0029277F">
      <w:pPr>
        <w:autoSpaceDE w:val="0"/>
        <w:autoSpaceDN w:val="0"/>
        <w:adjustRightInd w:val="0"/>
        <w:spacing w:after="0" w:line="240" w:lineRule="auto"/>
        <w:rPr>
          <w:rFonts w:ascii="Century Gothic" w:hAnsi="Century Gothic" w:cs="GillSansMT-Bold"/>
          <w:b/>
          <w:bCs/>
          <w:color w:val="000000"/>
        </w:rPr>
      </w:pPr>
    </w:p>
    <w:p w:rsidR="00BA3E33" w:rsidRPr="000D60DA" w:rsidRDefault="00BA3E33" w:rsidP="0029277F">
      <w:pPr>
        <w:autoSpaceDE w:val="0"/>
        <w:autoSpaceDN w:val="0"/>
        <w:adjustRightInd w:val="0"/>
        <w:spacing w:after="0" w:line="240" w:lineRule="auto"/>
        <w:rPr>
          <w:rFonts w:ascii="Century Gothic" w:hAnsi="Century Gothic" w:cs="GillSansMT-Bold"/>
          <w:b/>
          <w:bCs/>
          <w:color w:val="000000"/>
        </w:rPr>
      </w:pPr>
    </w:p>
    <w:p w:rsidR="00BA3E33" w:rsidRPr="000D60DA" w:rsidRDefault="00BA3E33" w:rsidP="0029277F">
      <w:pPr>
        <w:autoSpaceDE w:val="0"/>
        <w:autoSpaceDN w:val="0"/>
        <w:adjustRightInd w:val="0"/>
        <w:spacing w:after="0" w:line="240" w:lineRule="auto"/>
        <w:rPr>
          <w:rFonts w:ascii="Century Gothic" w:hAnsi="Century Gothic" w:cs="GillSansMT-Bold"/>
          <w:b/>
          <w:bCs/>
          <w:color w:val="000000"/>
        </w:rPr>
      </w:pPr>
    </w:p>
    <w:p w:rsidR="004F7506" w:rsidRPr="000D60DA" w:rsidRDefault="004F7506" w:rsidP="0029277F">
      <w:pPr>
        <w:autoSpaceDE w:val="0"/>
        <w:autoSpaceDN w:val="0"/>
        <w:adjustRightInd w:val="0"/>
        <w:spacing w:after="0" w:line="240" w:lineRule="auto"/>
        <w:rPr>
          <w:rFonts w:ascii="Century Gothic" w:hAnsi="Century Gothic" w:cs="GillSansMT-Bold"/>
          <w:b/>
          <w:bCs/>
          <w:color w:val="000000"/>
        </w:rPr>
      </w:pPr>
    </w:p>
    <w:sectPr w:rsidR="004F7506" w:rsidRPr="000D60DA" w:rsidSect="006F74F3">
      <w:headerReference w:type="default" r:id="rId11"/>
      <w:footerReference w:type="default" r:id="rId12"/>
      <w:pgSz w:w="11906" w:h="16838"/>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66B" w:rsidRDefault="0081066B" w:rsidP="00B83212">
      <w:pPr>
        <w:spacing w:after="0" w:line="240" w:lineRule="auto"/>
      </w:pPr>
      <w:r>
        <w:separator/>
      </w:r>
    </w:p>
  </w:endnote>
  <w:endnote w:type="continuationSeparator" w:id="0">
    <w:p w:rsidR="0081066B" w:rsidRDefault="0081066B" w:rsidP="00B8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2C" w:rsidRDefault="0093662C">
    <w:pPr>
      <w:pStyle w:val="Footer"/>
      <w:pBdr>
        <w:top w:val="single" w:sz="4" w:space="1" w:color="D9D9D9" w:themeColor="background1" w:themeShade="D9"/>
      </w:pBdr>
      <w:rPr>
        <w:b/>
      </w:rPr>
    </w:pPr>
  </w:p>
  <w:p w:rsidR="0093662C" w:rsidRDefault="00936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66B" w:rsidRDefault="0081066B" w:rsidP="00B83212">
      <w:pPr>
        <w:spacing w:after="0" w:line="240" w:lineRule="auto"/>
      </w:pPr>
      <w:r>
        <w:separator/>
      </w:r>
    </w:p>
  </w:footnote>
  <w:footnote w:type="continuationSeparator" w:id="0">
    <w:p w:rsidR="0081066B" w:rsidRDefault="0081066B" w:rsidP="00B8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0454"/>
      <w:docPartObj>
        <w:docPartGallery w:val="Page Numbers (Top of Page)"/>
        <w:docPartUnique/>
      </w:docPartObj>
    </w:sdtPr>
    <w:sdtContent>
      <w:p w:rsidR="0093662C" w:rsidRDefault="005F1AF3">
        <w:pPr>
          <w:pStyle w:val="Header"/>
          <w:jc w:val="center"/>
        </w:pPr>
        <w:fldSimple w:instr=" PAGE   \* MERGEFORMAT ">
          <w:r w:rsidR="00CC637D">
            <w:rPr>
              <w:noProof/>
            </w:rPr>
            <w:t>1</w:t>
          </w:r>
        </w:fldSimple>
      </w:p>
    </w:sdtContent>
  </w:sdt>
  <w:p w:rsidR="0093662C" w:rsidRDefault="009366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302"/>
    <w:multiLevelType w:val="hybridMultilevel"/>
    <w:tmpl w:val="8BB669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5278D"/>
    <w:multiLevelType w:val="hybridMultilevel"/>
    <w:tmpl w:val="08AA9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B02A7"/>
    <w:multiLevelType w:val="hybridMultilevel"/>
    <w:tmpl w:val="BE86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9597C"/>
    <w:multiLevelType w:val="hybridMultilevel"/>
    <w:tmpl w:val="786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AE3FD0"/>
    <w:multiLevelType w:val="hybridMultilevel"/>
    <w:tmpl w:val="A15C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076918"/>
    <w:multiLevelType w:val="hybridMultilevel"/>
    <w:tmpl w:val="017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B21172"/>
    <w:multiLevelType w:val="hybridMultilevel"/>
    <w:tmpl w:val="0810972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AB3B34"/>
    <w:multiLevelType w:val="hybridMultilevel"/>
    <w:tmpl w:val="F5FA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6"/>
  </w:num>
  <w:num w:numId="7">
    <w:abstractNumId w:val="0"/>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277F"/>
    <w:rsid w:val="000002C7"/>
    <w:rsid w:val="00013645"/>
    <w:rsid w:val="000161A5"/>
    <w:rsid w:val="00023E2E"/>
    <w:rsid w:val="0003241D"/>
    <w:rsid w:val="000435D6"/>
    <w:rsid w:val="00044EA3"/>
    <w:rsid w:val="00085858"/>
    <w:rsid w:val="000A27D5"/>
    <w:rsid w:val="000B05E9"/>
    <w:rsid w:val="000B57B7"/>
    <w:rsid w:val="000C1704"/>
    <w:rsid w:val="000C2682"/>
    <w:rsid w:val="000C40B9"/>
    <w:rsid w:val="000D12BA"/>
    <w:rsid w:val="000D2DE6"/>
    <w:rsid w:val="000D60DA"/>
    <w:rsid w:val="000E347F"/>
    <w:rsid w:val="000E6BEF"/>
    <w:rsid w:val="001007EC"/>
    <w:rsid w:val="00103AEF"/>
    <w:rsid w:val="00107E29"/>
    <w:rsid w:val="001140CD"/>
    <w:rsid w:val="00121402"/>
    <w:rsid w:val="00123C2C"/>
    <w:rsid w:val="00130CC4"/>
    <w:rsid w:val="00134B51"/>
    <w:rsid w:val="0014175F"/>
    <w:rsid w:val="00153382"/>
    <w:rsid w:val="00167AFA"/>
    <w:rsid w:val="00184E51"/>
    <w:rsid w:val="00185684"/>
    <w:rsid w:val="00191CCC"/>
    <w:rsid w:val="0019461D"/>
    <w:rsid w:val="0019652C"/>
    <w:rsid w:val="0019709F"/>
    <w:rsid w:val="001A07D8"/>
    <w:rsid w:val="001A1AF4"/>
    <w:rsid w:val="001B0C4C"/>
    <w:rsid w:val="001B19EC"/>
    <w:rsid w:val="001C4860"/>
    <w:rsid w:val="001C77F4"/>
    <w:rsid w:val="001D16BE"/>
    <w:rsid w:val="001D6731"/>
    <w:rsid w:val="001F6243"/>
    <w:rsid w:val="001F6A41"/>
    <w:rsid w:val="001F7707"/>
    <w:rsid w:val="00225A1D"/>
    <w:rsid w:val="00262C86"/>
    <w:rsid w:val="00282C25"/>
    <w:rsid w:val="00285756"/>
    <w:rsid w:val="0029277F"/>
    <w:rsid w:val="002B681E"/>
    <w:rsid w:val="002C424B"/>
    <w:rsid w:val="002D76FA"/>
    <w:rsid w:val="002E21DD"/>
    <w:rsid w:val="002E641F"/>
    <w:rsid w:val="002F051C"/>
    <w:rsid w:val="00301934"/>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F1469"/>
    <w:rsid w:val="003F1846"/>
    <w:rsid w:val="003F3B54"/>
    <w:rsid w:val="003F6C95"/>
    <w:rsid w:val="00403173"/>
    <w:rsid w:val="004032E8"/>
    <w:rsid w:val="00407B16"/>
    <w:rsid w:val="004233D3"/>
    <w:rsid w:val="00435754"/>
    <w:rsid w:val="00443D69"/>
    <w:rsid w:val="0044486B"/>
    <w:rsid w:val="004458D7"/>
    <w:rsid w:val="00481633"/>
    <w:rsid w:val="004A79B6"/>
    <w:rsid w:val="004B4920"/>
    <w:rsid w:val="004B4973"/>
    <w:rsid w:val="004C4CA6"/>
    <w:rsid w:val="004D02F6"/>
    <w:rsid w:val="004D4164"/>
    <w:rsid w:val="004D62BB"/>
    <w:rsid w:val="004F6B84"/>
    <w:rsid w:val="004F7506"/>
    <w:rsid w:val="00506A7C"/>
    <w:rsid w:val="00522A24"/>
    <w:rsid w:val="00523E19"/>
    <w:rsid w:val="00527E91"/>
    <w:rsid w:val="005303EB"/>
    <w:rsid w:val="00530DB2"/>
    <w:rsid w:val="00534AC2"/>
    <w:rsid w:val="00554F69"/>
    <w:rsid w:val="00570724"/>
    <w:rsid w:val="00572E02"/>
    <w:rsid w:val="0058003A"/>
    <w:rsid w:val="00593BD1"/>
    <w:rsid w:val="005B5758"/>
    <w:rsid w:val="005B7270"/>
    <w:rsid w:val="005B7B5F"/>
    <w:rsid w:val="005C2A4D"/>
    <w:rsid w:val="005E4543"/>
    <w:rsid w:val="005F1AF3"/>
    <w:rsid w:val="005F564D"/>
    <w:rsid w:val="00603ED0"/>
    <w:rsid w:val="00614696"/>
    <w:rsid w:val="00615F0A"/>
    <w:rsid w:val="006211B3"/>
    <w:rsid w:val="00621A71"/>
    <w:rsid w:val="00626501"/>
    <w:rsid w:val="006270E6"/>
    <w:rsid w:val="00631EFF"/>
    <w:rsid w:val="00633349"/>
    <w:rsid w:val="006523F0"/>
    <w:rsid w:val="00665077"/>
    <w:rsid w:val="0066533B"/>
    <w:rsid w:val="00667088"/>
    <w:rsid w:val="00693BE9"/>
    <w:rsid w:val="00694D07"/>
    <w:rsid w:val="006A0FE7"/>
    <w:rsid w:val="006A590A"/>
    <w:rsid w:val="006B64E4"/>
    <w:rsid w:val="006B7D4C"/>
    <w:rsid w:val="006F3C7A"/>
    <w:rsid w:val="006F6E62"/>
    <w:rsid w:val="006F74F3"/>
    <w:rsid w:val="007133A3"/>
    <w:rsid w:val="00717512"/>
    <w:rsid w:val="007254D9"/>
    <w:rsid w:val="0073656D"/>
    <w:rsid w:val="0074025B"/>
    <w:rsid w:val="00745B5B"/>
    <w:rsid w:val="007731E0"/>
    <w:rsid w:val="00784069"/>
    <w:rsid w:val="00784114"/>
    <w:rsid w:val="007A1307"/>
    <w:rsid w:val="007A316D"/>
    <w:rsid w:val="007C0234"/>
    <w:rsid w:val="007C1DB4"/>
    <w:rsid w:val="007D1303"/>
    <w:rsid w:val="007D2210"/>
    <w:rsid w:val="007E1D3C"/>
    <w:rsid w:val="007E7CD1"/>
    <w:rsid w:val="007F2D06"/>
    <w:rsid w:val="007F3BC6"/>
    <w:rsid w:val="007F6F05"/>
    <w:rsid w:val="0081066B"/>
    <w:rsid w:val="00815206"/>
    <w:rsid w:val="00823254"/>
    <w:rsid w:val="00834F92"/>
    <w:rsid w:val="00835AFC"/>
    <w:rsid w:val="00840096"/>
    <w:rsid w:val="0084369B"/>
    <w:rsid w:val="00873343"/>
    <w:rsid w:val="00873CD0"/>
    <w:rsid w:val="00874D0E"/>
    <w:rsid w:val="00884E1F"/>
    <w:rsid w:val="00885F92"/>
    <w:rsid w:val="008B5DD7"/>
    <w:rsid w:val="008C2D8C"/>
    <w:rsid w:val="008E49CC"/>
    <w:rsid w:val="008F6C5D"/>
    <w:rsid w:val="008F74E4"/>
    <w:rsid w:val="00920BA7"/>
    <w:rsid w:val="00925E74"/>
    <w:rsid w:val="00925F80"/>
    <w:rsid w:val="0093662C"/>
    <w:rsid w:val="00937956"/>
    <w:rsid w:val="00963B4D"/>
    <w:rsid w:val="0096436E"/>
    <w:rsid w:val="00977AA0"/>
    <w:rsid w:val="00985F0D"/>
    <w:rsid w:val="009868F1"/>
    <w:rsid w:val="009917EC"/>
    <w:rsid w:val="009939C3"/>
    <w:rsid w:val="009963E4"/>
    <w:rsid w:val="009B2D6B"/>
    <w:rsid w:val="009B76A9"/>
    <w:rsid w:val="009C271D"/>
    <w:rsid w:val="009C380F"/>
    <w:rsid w:val="009D3975"/>
    <w:rsid w:val="009D3E9E"/>
    <w:rsid w:val="009F1CAE"/>
    <w:rsid w:val="009F30D1"/>
    <w:rsid w:val="009F4886"/>
    <w:rsid w:val="009F5E32"/>
    <w:rsid w:val="00A02950"/>
    <w:rsid w:val="00A03939"/>
    <w:rsid w:val="00A12B3B"/>
    <w:rsid w:val="00A16670"/>
    <w:rsid w:val="00A30827"/>
    <w:rsid w:val="00A43356"/>
    <w:rsid w:val="00A624BB"/>
    <w:rsid w:val="00A743CD"/>
    <w:rsid w:val="00A84073"/>
    <w:rsid w:val="00A86F18"/>
    <w:rsid w:val="00A90FC1"/>
    <w:rsid w:val="00AA555F"/>
    <w:rsid w:val="00AA5F12"/>
    <w:rsid w:val="00AC4AD4"/>
    <w:rsid w:val="00AE64E7"/>
    <w:rsid w:val="00AF4359"/>
    <w:rsid w:val="00AF4D44"/>
    <w:rsid w:val="00AF56B0"/>
    <w:rsid w:val="00B23256"/>
    <w:rsid w:val="00B27A25"/>
    <w:rsid w:val="00B320F5"/>
    <w:rsid w:val="00B36414"/>
    <w:rsid w:val="00B374B9"/>
    <w:rsid w:val="00B401F8"/>
    <w:rsid w:val="00B726FD"/>
    <w:rsid w:val="00B75F97"/>
    <w:rsid w:val="00B831F5"/>
    <w:rsid w:val="00B83212"/>
    <w:rsid w:val="00B8533D"/>
    <w:rsid w:val="00B95508"/>
    <w:rsid w:val="00BA3E33"/>
    <w:rsid w:val="00BA7929"/>
    <w:rsid w:val="00BB6E19"/>
    <w:rsid w:val="00BC3DEC"/>
    <w:rsid w:val="00BC5124"/>
    <w:rsid w:val="00BC5E38"/>
    <w:rsid w:val="00BD4076"/>
    <w:rsid w:val="00BD6196"/>
    <w:rsid w:val="00BF45CA"/>
    <w:rsid w:val="00BF635B"/>
    <w:rsid w:val="00C04802"/>
    <w:rsid w:val="00C32C3C"/>
    <w:rsid w:val="00C36D34"/>
    <w:rsid w:val="00C51319"/>
    <w:rsid w:val="00C533B7"/>
    <w:rsid w:val="00C541D4"/>
    <w:rsid w:val="00C548DC"/>
    <w:rsid w:val="00C70080"/>
    <w:rsid w:val="00C74674"/>
    <w:rsid w:val="00C814AE"/>
    <w:rsid w:val="00C85AD4"/>
    <w:rsid w:val="00C968AD"/>
    <w:rsid w:val="00C97700"/>
    <w:rsid w:val="00CA239C"/>
    <w:rsid w:val="00CB0534"/>
    <w:rsid w:val="00CC14A3"/>
    <w:rsid w:val="00CC637D"/>
    <w:rsid w:val="00CE161E"/>
    <w:rsid w:val="00CE35CB"/>
    <w:rsid w:val="00CE469C"/>
    <w:rsid w:val="00D02139"/>
    <w:rsid w:val="00D1183E"/>
    <w:rsid w:val="00D16838"/>
    <w:rsid w:val="00D23DA9"/>
    <w:rsid w:val="00D26865"/>
    <w:rsid w:val="00D4207B"/>
    <w:rsid w:val="00D509BC"/>
    <w:rsid w:val="00D550F5"/>
    <w:rsid w:val="00D671A6"/>
    <w:rsid w:val="00D71047"/>
    <w:rsid w:val="00D76B48"/>
    <w:rsid w:val="00D8146E"/>
    <w:rsid w:val="00D81C66"/>
    <w:rsid w:val="00DA1851"/>
    <w:rsid w:val="00DB6F9E"/>
    <w:rsid w:val="00DC53F6"/>
    <w:rsid w:val="00DC70F0"/>
    <w:rsid w:val="00DD4C33"/>
    <w:rsid w:val="00DD6D08"/>
    <w:rsid w:val="00DE6F36"/>
    <w:rsid w:val="00DF6734"/>
    <w:rsid w:val="00DF6B99"/>
    <w:rsid w:val="00E02845"/>
    <w:rsid w:val="00E07A85"/>
    <w:rsid w:val="00E126C6"/>
    <w:rsid w:val="00E14294"/>
    <w:rsid w:val="00E151D4"/>
    <w:rsid w:val="00E327E7"/>
    <w:rsid w:val="00E32C99"/>
    <w:rsid w:val="00E3305B"/>
    <w:rsid w:val="00E40047"/>
    <w:rsid w:val="00E46B44"/>
    <w:rsid w:val="00E6607D"/>
    <w:rsid w:val="00E82D13"/>
    <w:rsid w:val="00E83AC7"/>
    <w:rsid w:val="00E83AE8"/>
    <w:rsid w:val="00E92035"/>
    <w:rsid w:val="00E93077"/>
    <w:rsid w:val="00EA166A"/>
    <w:rsid w:val="00EC0DAF"/>
    <w:rsid w:val="00EC2E98"/>
    <w:rsid w:val="00ED282F"/>
    <w:rsid w:val="00ED5AD6"/>
    <w:rsid w:val="00EE0FC2"/>
    <w:rsid w:val="00EF1CCD"/>
    <w:rsid w:val="00EF27A2"/>
    <w:rsid w:val="00F331EE"/>
    <w:rsid w:val="00F33F41"/>
    <w:rsid w:val="00F37132"/>
    <w:rsid w:val="00F379D1"/>
    <w:rsid w:val="00F533F2"/>
    <w:rsid w:val="00F633BC"/>
    <w:rsid w:val="00F65529"/>
    <w:rsid w:val="00F71A09"/>
    <w:rsid w:val="00F83732"/>
    <w:rsid w:val="00F8748E"/>
    <w:rsid w:val="00F944C7"/>
    <w:rsid w:val="00F96C0D"/>
    <w:rsid w:val="00FA3534"/>
    <w:rsid w:val="00FC24C0"/>
    <w:rsid w:val="00FE5BD2"/>
    <w:rsid w:val="00FE62FC"/>
    <w:rsid w:val="00FE6BFA"/>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semiHidden/>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s>
</file>

<file path=word/webSettings.xml><?xml version="1.0" encoding="utf-8"?>
<w:webSettings xmlns:r="http://schemas.openxmlformats.org/officeDocument/2006/relationships" xmlns:w="http://schemas.openxmlformats.org/wordprocessingml/2006/main">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suwt.org.uk/InformationandAdvice/Professionalissues/SocialNetworking/NASUWT_007513" TargetMode="External"/><Relationship Id="rId4" Type="http://schemas.openxmlformats.org/officeDocument/2006/relationships/settings" Target="settings.xml"/><Relationship Id="rId9" Type="http://schemas.openxmlformats.org/officeDocument/2006/relationships/hyperlink" Target="https://www.google.co.uk/search?hl=en&amp;q=social+media+policy+guidance+schools&amp;meta=&amp;gws_rd=ss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0F65E-B5D6-4875-AF48-483C71B1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2</cp:revision>
  <cp:lastPrinted>2017-01-19T12:08:00Z</cp:lastPrinted>
  <dcterms:created xsi:type="dcterms:W3CDTF">2019-05-07T08:35:00Z</dcterms:created>
  <dcterms:modified xsi:type="dcterms:W3CDTF">2019-05-07T08:35:00Z</dcterms:modified>
</cp:coreProperties>
</file>